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6AFB2" w14:textId="2289D6AE" w:rsidR="00435A50" w:rsidRDefault="009D0A37" w:rsidP="002D314C">
      <w:pPr>
        <w:pStyle w:val="Prrafodelista"/>
        <w:jc w:val="center"/>
        <w:rPr>
          <w:rStyle w:val="Ttulodellibro"/>
          <w:rFonts w:ascii="Arial" w:hAnsi="Arial" w:cs="Arial"/>
          <w:sz w:val="28"/>
          <w:szCs w:val="28"/>
        </w:rPr>
      </w:pPr>
      <w:r>
        <w:rPr>
          <w:rStyle w:val="Ttulodellibro"/>
          <w:rFonts w:ascii="Arial" w:hAnsi="Arial" w:cs="Arial"/>
          <w:sz w:val="28"/>
          <w:szCs w:val="28"/>
        </w:rPr>
        <w:t>PLAN DE SEGURIDAD Y SALUD EN OBRA</w:t>
      </w:r>
    </w:p>
    <w:p w14:paraId="1CFD8C42" w14:textId="77777777" w:rsidR="00B66FDD" w:rsidRPr="002D314C" w:rsidRDefault="00B66FDD" w:rsidP="002D314C">
      <w:pPr>
        <w:pStyle w:val="Prrafodelista"/>
        <w:jc w:val="center"/>
        <w:rPr>
          <w:rFonts w:ascii="Arial" w:hAnsi="Arial" w:cs="Arial"/>
          <w:b/>
          <w:bCs/>
          <w:smallCaps/>
          <w:spacing w:val="5"/>
          <w:sz w:val="28"/>
          <w:szCs w:val="28"/>
        </w:rPr>
      </w:pPr>
    </w:p>
    <w:p w14:paraId="14AEF29C" w14:textId="77777777" w:rsidR="004F353A" w:rsidRPr="008D7DC6" w:rsidRDefault="009D0A37" w:rsidP="00B77CA5">
      <w:pPr>
        <w:pStyle w:val="Prrafodelista"/>
        <w:numPr>
          <w:ilvl w:val="1"/>
          <w:numId w:val="1"/>
        </w:numPr>
        <w:spacing w:after="0" w:line="360" w:lineRule="auto"/>
        <w:ind w:left="426" w:hanging="426"/>
        <w:jc w:val="both"/>
        <w:rPr>
          <w:rFonts w:ascii="Arial" w:hAnsi="Arial" w:cs="Arial"/>
          <w:b/>
          <w:sz w:val="24"/>
          <w:szCs w:val="24"/>
        </w:rPr>
      </w:pPr>
      <w:r w:rsidRPr="008D7DC6">
        <w:rPr>
          <w:rFonts w:ascii="Arial" w:hAnsi="Arial" w:cs="Arial"/>
          <w:b/>
          <w:sz w:val="24"/>
          <w:szCs w:val="24"/>
        </w:rPr>
        <w:t>OBJETIVO DEL PLAN</w:t>
      </w:r>
    </w:p>
    <w:p w14:paraId="169E02AD" w14:textId="021421CC" w:rsidR="00982DE8" w:rsidRPr="00982DE8" w:rsidRDefault="00982DE8" w:rsidP="00982DE8">
      <w:pPr>
        <w:pStyle w:val="Prrafodelista"/>
        <w:spacing w:after="0" w:line="360" w:lineRule="auto"/>
        <w:ind w:left="0"/>
        <w:jc w:val="both"/>
        <w:rPr>
          <w:rFonts w:ascii="Arial" w:hAnsi="Arial" w:cs="Arial"/>
          <w:sz w:val="20"/>
          <w:szCs w:val="20"/>
        </w:rPr>
      </w:pPr>
      <w:r w:rsidRPr="00982DE8">
        <w:rPr>
          <w:rFonts w:ascii="Arial" w:hAnsi="Arial" w:cs="Arial"/>
          <w:sz w:val="20"/>
          <w:szCs w:val="20"/>
        </w:rPr>
        <w:t xml:space="preserve">Establecer directivas respecto a la Salud y Seguridad Ocupacional y Medio Ambiente, para que los trabajadores y todo personal involucrado en la Obra, desarrolle la capacidad para identificar los peligros presentes en las actividades de construcción, evaluar los riesgos, determinar las medidas de control que se aplicarán a los riesgos significativos e implementar actividades para el tratamiento de dichos riesgos. </w:t>
      </w:r>
      <w:r w:rsidR="002D314C" w:rsidRPr="00982DE8">
        <w:rPr>
          <w:rFonts w:ascii="Arial" w:hAnsi="Arial" w:cs="Arial"/>
          <w:sz w:val="20"/>
          <w:szCs w:val="20"/>
        </w:rPr>
        <w:t>Asimismo,</w:t>
      </w:r>
      <w:r w:rsidRPr="00982DE8">
        <w:rPr>
          <w:rFonts w:ascii="Arial" w:hAnsi="Arial" w:cs="Arial"/>
          <w:sz w:val="20"/>
          <w:szCs w:val="20"/>
        </w:rPr>
        <w:t xml:space="preserve"> sensibilizarlos de los aspectos e impactos ambientales como consecuencia del proceso constructivo.</w:t>
      </w:r>
    </w:p>
    <w:p w14:paraId="46D955AE" w14:textId="77777777" w:rsidR="00982DE8" w:rsidRPr="00982DE8" w:rsidRDefault="00982DE8" w:rsidP="00982DE8">
      <w:pPr>
        <w:pStyle w:val="Prrafodelista"/>
        <w:spacing w:after="0" w:line="360" w:lineRule="auto"/>
        <w:ind w:left="0"/>
        <w:jc w:val="both"/>
        <w:rPr>
          <w:rFonts w:ascii="Arial" w:hAnsi="Arial" w:cs="Arial"/>
          <w:sz w:val="20"/>
          <w:szCs w:val="20"/>
        </w:rPr>
      </w:pPr>
      <w:r w:rsidRPr="00982DE8">
        <w:rPr>
          <w:rFonts w:ascii="Arial" w:hAnsi="Arial" w:cs="Arial"/>
          <w:sz w:val="20"/>
          <w:szCs w:val="20"/>
        </w:rPr>
        <w:t>El alcance del presente Plan, aplica a las Obras civiles; a los trabajadores, a los contratistas y sub-contratistas; y a todo personal que tenga relación con dicha Obra</w:t>
      </w:r>
      <w:r w:rsidR="00FB3416">
        <w:rPr>
          <w:rFonts w:ascii="Arial" w:hAnsi="Arial" w:cs="Arial"/>
          <w:sz w:val="20"/>
          <w:szCs w:val="20"/>
        </w:rPr>
        <w:t>,</w:t>
      </w:r>
      <w:r w:rsidRPr="00982DE8">
        <w:rPr>
          <w:rFonts w:ascii="Arial" w:hAnsi="Arial" w:cs="Arial"/>
          <w:sz w:val="20"/>
          <w:szCs w:val="20"/>
        </w:rPr>
        <w:t xml:space="preserve"> </w:t>
      </w:r>
      <w:r w:rsidR="00FB3416">
        <w:rPr>
          <w:rFonts w:ascii="Arial" w:hAnsi="Arial" w:cs="Arial"/>
          <w:sz w:val="20"/>
          <w:szCs w:val="20"/>
        </w:rPr>
        <w:t>p</w:t>
      </w:r>
      <w:r w:rsidRPr="00982DE8">
        <w:rPr>
          <w:rFonts w:ascii="Arial" w:hAnsi="Arial" w:cs="Arial"/>
          <w:sz w:val="20"/>
          <w:szCs w:val="20"/>
        </w:rPr>
        <w:t>roveedores de materiales, servicios, y visitantes.</w:t>
      </w:r>
    </w:p>
    <w:p w14:paraId="1AB8BBD8" w14:textId="77777777" w:rsidR="00982DE8" w:rsidRPr="00982DE8" w:rsidRDefault="00982DE8" w:rsidP="00982DE8">
      <w:pPr>
        <w:pStyle w:val="Prrafodelista"/>
        <w:spacing w:after="0" w:line="360" w:lineRule="auto"/>
        <w:ind w:left="0"/>
        <w:jc w:val="both"/>
        <w:rPr>
          <w:rFonts w:ascii="Arial" w:hAnsi="Arial" w:cs="Arial"/>
          <w:sz w:val="20"/>
          <w:szCs w:val="20"/>
        </w:rPr>
      </w:pPr>
      <w:r w:rsidRPr="00982DE8">
        <w:rPr>
          <w:rFonts w:ascii="Arial" w:hAnsi="Arial" w:cs="Arial"/>
          <w:sz w:val="20"/>
          <w:szCs w:val="20"/>
        </w:rPr>
        <w:t>Las especificaciones del Plan de Seguridad y Salud ocupacional tienen los siguientes objetivos:</w:t>
      </w:r>
    </w:p>
    <w:p w14:paraId="3C0B19D2" w14:textId="77777777" w:rsidR="00FB3416" w:rsidRPr="00FB3416" w:rsidRDefault="00FB3416" w:rsidP="00EE556F">
      <w:pPr>
        <w:pStyle w:val="Prrafodelista"/>
        <w:numPr>
          <w:ilvl w:val="0"/>
          <w:numId w:val="3"/>
        </w:numPr>
        <w:spacing w:after="0" w:line="360" w:lineRule="auto"/>
        <w:jc w:val="both"/>
        <w:rPr>
          <w:rFonts w:ascii="Arial" w:hAnsi="Arial" w:cs="Arial"/>
          <w:sz w:val="20"/>
          <w:szCs w:val="20"/>
        </w:rPr>
      </w:pPr>
      <w:r w:rsidRPr="00FB3416">
        <w:rPr>
          <w:rFonts w:ascii="Arial" w:hAnsi="Arial" w:cs="Arial"/>
          <w:sz w:val="20"/>
          <w:szCs w:val="20"/>
        </w:rPr>
        <w:t>Garantizar las condiciones de seguridad y salvaguardar la vida, integridad física y el bienestar de los trabajadores, mediante la prevención de los accidentes de trabajo y las enfermedades profesionales.</w:t>
      </w:r>
    </w:p>
    <w:p w14:paraId="10EA6AA7" w14:textId="77777777" w:rsidR="00FB3416" w:rsidRPr="00FB3416" w:rsidRDefault="00FB3416" w:rsidP="00EE556F">
      <w:pPr>
        <w:pStyle w:val="Prrafodelista"/>
        <w:numPr>
          <w:ilvl w:val="0"/>
          <w:numId w:val="3"/>
        </w:numPr>
        <w:spacing w:after="0" w:line="360" w:lineRule="auto"/>
        <w:jc w:val="both"/>
        <w:rPr>
          <w:rFonts w:ascii="Arial" w:hAnsi="Arial" w:cs="Arial"/>
          <w:sz w:val="20"/>
          <w:szCs w:val="20"/>
        </w:rPr>
      </w:pPr>
      <w:r w:rsidRPr="00FB3416">
        <w:rPr>
          <w:rFonts w:ascii="Arial" w:hAnsi="Arial" w:cs="Arial"/>
          <w:sz w:val="20"/>
          <w:szCs w:val="20"/>
        </w:rPr>
        <w:t>Promover una cultura de prevención de riesgos labores en los trabajadores, contratistas, proveedores y todos aquellos que presenten servicios en relación a la empresa, con el fin de garantizar las condiciones de seguridad y salud en el trabajo.</w:t>
      </w:r>
    </w:p>
    <w:p w14:paraId="0C0A4896" w14:textId="77777777" w:rsidR="00FB3416" w:rsidRPr="00FB3416" w:rsidRDefault="00FB3416" w:rsidP="00EE556F">
      <w:pPr>
        <w:pStyle w:val="Prrafodelista"/>
        <w:numPr>
          <w:ilvl w:val="0"/>
          <w:numId w:val="3"/>
        </w:numPr>
        <w:spacing w:after="0" w:line="360" w:lineRule="auto"/>
        <w:jc w:val="both"/>
        <w:rPr>
          <w:rFonts w:ascii="Arial" w:hAnsi="Arial" w:cs="Arial"/>
          <w:sz w:val="20"/>
          <w:szCs w:val="20"/>
        </w:rPr>
      </w:pPr>
      <w:r w:rsidRPr="00FB3416">
        <w:rPr>
          <w:rFonts w:ascii="Arial" w:hAnsi="Arial" w:cs="Arial"/>
          <w:sz w:val="20"/>
          <w:szCs w:val="20"/>
        </w:rPr>
        <w:t>Propiciar el mejoramiento continuo de las condiciones de seguridad, salud y medio ambiente de trabajo, a fin de evitar y prevenir daños a la salud, a las instalaciones o a los procesos, en las diferentes actividades ejecutadas facilitando la identificación de los riesgos existentes, su evaluación, control y corrección.</w:t>
      </w:r>
    </w:p>
    <w:p w14:paraId="018F53A6" w14:textId="77777777" w:rsidR="00FB3416" w:rsidRPr="00FB3416" w:rsidRDefault="00FB3416" w:rsidP="00EE556F">
      <w:pPr>
        <w:pStyle w:val="Prrafodelista"/>
        <w:numPr>
          <w:ilvl w:val="0"/>
          <w:numId w:val="3"/>
        </w:numPr>
        <w:spacing w:after="0" w:line="360" w:lineRule="auto"/>
        <w:jc w:val="both"/>
        <w:rPr>
          <w:rFonts w:ascii="Arial" w:hAnsi="Arial" w:cs="Arial"/>
          <w:sz w:val="20"/>
          <w:szCs w:val="20"/>
        </w:rPr>
      </w:pPr>
      <w:r w:rsidRPr="00FB3416">
        <w:rPr>
          <w:rFonts w:ascii="Arial" w:hAnsi="Arial" w:cs="Arial"/>
          <w:sz w:val="20"/>
          <w:szCs w:val="20"/>
        </w:rPr>
        <w:t>Proteger las instalaciones y propiedad de la empresa, con el objetivo de garantizar la fuente de trabajo y mejorar la productividad.</w:t>
      </w:r>
    </w:p>
    <w:p w14:paraId="7288C0C6" w14:textId="77777777" w:rsidR="00FB3416" w:rsidRPr="00FB3416" w:rsidRDefault="00FB3416" w:rsidP="00EE556F">
      <w:pPr>
        <w:pStyle w:val="Prrafodelista"/>
        <w:numPr>
          <w:ilvl w:val="0"/>
          <w:numId w:val="3"/>
        </w:numPr>
        <w:spacing w:after="0" w:line="360" w:lineRule="auto"/>
        <w:jc w:val="both"/>
        <w:rPr>
          <w:rFonts w:ascii="Arial" w:hAnsi="Arial" w:cs="Arial"/>
          <w:sz w:val="20"/>
          <w:szCs w:val="20"/>
        </w:rPr>
      </w:pPr>
      <w:r w:rsidRPr="00FB3416">
        <w:rPr>
          <w:rFonts w:ascii="Arial" w:hAnsi="Arial" w:cs="Arial"/>
          <w:sz w:val="20"/>
          <w:szCs w:val="20"/>
        </w:rPr>
        <w:t>Estimular y fomentar un mayor desarrollo de la conciencia de prevención entre los trabajadores, proveedores y contratistas con el Sistema de gestión de Seguridad y salud en el Trabajo.</w:t>
      </w:r>
    </w:p>
    <w:p w14:paraId="035851FD" w14:textId="77777777" w:rsidR="00FB3416" w:rsidRPr="00982DE8" w:rsidRDefault="00FB3416" w:rsidP="00982DE8">
      <w:pPr>
        <w:pStyle w:val="Prrafodelista"/>
        <w:spacing w:after="0" w:line="360" w:lineRule="auto"/>
        <w:ind w:left="0"/>
        <w:jc w:val="both"/>
        <w:rPr>
          <w:rFonts w:ascii="Arial" w:hAnsi="Arial" w:cs="Arial"/>
          <w:sz w:val="20"/>
          <w:szCs w:val="20"/>
          <w:highlight w:val="yellow"/>
        </w:rPr>
      </w:pPr>
    </w:p>
    <w:p w14:paraId="6E4DFEB2" w14:textId="77777777" w:rsidR="00982DE8" w:rsidRPr="00353121" w:rsidRDefault="00982DE8" w:rsidP="00982DE8">
      <w:pPr>
        <w:pStyle w:val="Prrafodelista"/>
        <w:spacing w:after="0" w:line="360" w:lineRule="auto"/>
        <w:ind w:left="0"/>
        <w:jc w:val="both"/>
        <w:rPr>
          <w:rFonts w:ascii="Arial" w:hAnsi="Arial" w:cs="Arial"/>
          <w:sz w:val="20"/>
          <w:szCs w:val="20"/>
        </w:rPr>
      </w:pPr>
      <w:r w:rsidRPr="00353121">
        <w:rPr>
          <w:rFonts w:ascii="Arial" w:hAnsi="Arial" w:cs="Arial"/>
          <w:sz w:val="20"/>
          <w:szCs w:val="20"/>
        </w:rPr>
        <w:t>Para lograr los objetivos indicados se preverá con antelación al comienzo de las obras y se integrará en el estudio de las mismas una serie de factores cuyas principales nominaciones son:</w:t>
      </w:r>
    </w:p>
    <w:p w14:paraId="4130DDD0" w14:textId="77777777" w:rsidR="00982DE8" w:rsidRPr="00353121" w:rsidRDefault="00982DE8" w:rsidP="00EE556F">
      <w:pPr>
        <w:pStyle w:val="Prrafodelista"/>
        <w:numPr>
          <w:ilvl w:val="0"/>
          <w:numId w:val="4"/>
        </w:numPr>
        <w:spacing w:after="0" w:line="360" w:lineRule="auto"/>
        <w:jc w:val="both"/>
        <w:rPr>
          <w:rFonts w:ascii="Arial" w:hAnsi="Arial" w:cs="Arial"/>
          <w:sz w:val="20"/>
          <w:szCs w:val="20"/>
        </w:rPr>
      </w:pPr>
      <w:r w:rsidRPr="00353121">
        <w:rPr>
          <w:rFonts w:ascii="Arial" w:hAnsi="Arial" w:cs="Arial"/>
          <w:sz w:val="20"/>
          <w:szCs w:val="20"/>
        </w:rPr>
        <w:t>La aplicación de la legislación vigente de Seguridad.</w:t>
      </w:r>
    </w:p>
    <w:p w14:paraId="0ABA44D0" w14:textId="77777777" w:rsidR="00982DE8" w:rsidRPr="00353121" w:rsidRDefault="00982DE8" w:rsidP="00EE556F">
      <w:pPr>
        <w:pStyle w:val="Prrafodelista"/>
        <w:numPr>
          <w:ilvl w:val="0"/>
          <w:numId w:val="4"/>
        </w:numPr>
        <w:spacing w:after="0" w:line="360" w:lineRule="auto"/>
        <w:jc w:val="both"/>
        <w:rPr>
          <w:rFonts w:ascii="Arial" w:hAnsi="Arial" w:cs="Arial"/>
          <w:sz w:val="20"/>
          <w:szCs w:val="20"/>
        </w:rPr>
      </w:pPr>
      <w:r w:rsidRPr="00353121">
        <w:rPr>
          <w:rFonts w:ascii="Arial" w:hAnsi="Arial" w:cs="Arial"/>
          <w:sz w:val="20"/>
          <w:szCs w:val="20"/>
        </w:rPr>
        <w:t>El análisis y las soluciones preventivas de los riesgos que se derivan de:</w:t>
      </w:r>
    </w:p>
    <w:p w14:paraId="26EEA7A5" w14:textId="77777777" w:rsidR="00982DE8" w:rsidRPr="00353121" w:rsidRDefault="00982DE8" w:rsidP="00EE556F">
      <w:pPr>
        <w:pStyle w:val="Prrafodelista"/>
        <w:numPr>
          <w:ilvl w:val="0"/>
          <w:numId w:val="5"/>
        </w:numPr>
        <w:spacing w:after="0" w:line="360" w:lineRule="auto"/>
        <w:ind w:hanging="11"/>
        <w:jc w:val="both"/>
        <w:rPr>
          <w:rFonts w:ascii="Arial" w:hAnsi="Arial" w:cs="Arial"/>
          <w:sz w:val="20"/>
          <w:szCs w:val="20"/>
        </w:rPr>
      </w:pPr>
      <w:r w:rsidRPr="00353121">
        <w:rPr>
          <w:rFonts w:ascii="Arial" w:hAnsi="Arial" w:cs="Arial"/>
          <w:sz w:val="20"/>
          <w:szCs w:val="20"/>
        </w:rPr>
        <w:t>Las actuaciones personales</w:t>
      </w:r>
    </w:p>
    <w:p w14:paraId="2CA234BE" w14:textId="77777777" w:rsidR="00982DE8" w:rsidRPr="00353121" w:rsidRDefault="00982DE8" w:rsidP="00EE556F">
      <w:pPr>
        <w:pStyle w:val="Prrafodelista"/>
        <w:numPr>
          <w:ilvl w:val="0"/>
          <w:numId w:val="5"/>
        </w:numPr>
        <w:spacing w:after="0" w:line="360" w:lineRule="auto"/>
        <w:ind w:hanging="11"/>
        <w:jc w:val="both"/>
        <w:rPr>
          <w:rFonts w:ascii="Arial" w:hAnsi="Arial" w:cs="Arial"/>
          <w:sz w:val="20"/>
          <w:szCs w:val="20"/>
        </w:rPr>
      </w:pPr>
      <w:r w:rsidRPr="00353121">
        <w:rPr>
          <w:rFonts w:ascii="Arial" w:hAnsi="Arial" w:cs="Arial"/>
          <w:sz w:val="20"/>
          <w:szCs w:val="20"/>
        </w:rPr>
        <w:t>Las instalaciones</w:t>
      </w:r>
    </w:p>
    <w:p w14:paraId="65CE21A8" w14:textId="77777777" w:rsidR="00982DE8" w:rsidRPr="00353121" w:rsidRDefault="00982DE8" w:rsidP="00EE556F">
      <w:pPr>
        <w:pStyle w:val="Prrafodelista"/>
        <w:numPr>
          <w:ilvl w:val="0"/>
          <w:numId w:val="5"/>
        </w:numPr>
        <w:spacing w:after="0" w:line="360" w:lineRule="auto"/>
        <w:ind w:hanging="11"/>
        <w:jc w:val="both"/>
        <w:rPr>
          <w:rFonts w:ascii="Arial" w:hAnsi="Arial" w:cs="Arial"/>
          <w:sz w:val="20"/>
          <w:szCs w:val="20"/>
        </w:rPr>
      </w:pPr>
      <w:r w:rsidRPr="00353121">
        <w:rPr>
          <w:rFonts w:ascii="Arial" w:hAnsi="Arial" w:cs="Arial"/>
          <w:sz w:val="20"/>
          <w:szCs w:val="20"/>
        </w:rPr>
        <w:t>Las maquinarias, herramientas y equipos</w:t>
      </w:r>
    </w:p>
    <w:p w14:paraId="2FEE128F" w14:textId="77777777" w:rsidR="00982DE8" w:rsidRPr="00353121" w:rsidRDefault="00982DE8" w:rsidP="00EE556F">
      <w:pPr>
        <w:pStyle w:val="Prrafodelista"/>
        <w:numPr>
          <w:ilvl w:val="0"/>
          <w:numId w:val="5"/>
        </w:numPr>
        <w:spacing w:after="0" w:line="360" w:lineRule="auto"/>
        <w:ind w:hanging="11"/>
        <w:jc w:val="both"/>
        <w:rPr>
          <w:rFonts w:ascii="Arial" w:hAnsi="Arial" w:cs="Arial"/>
          <w:sz w:val="20"/>
          <w:szCs w:val="20"/>
        </w:rPr>
      </w:pPr>
      <w:r w:rsidRPr="00353121">
        <w:rPr>
          <w:rFonts w:ascii="Arial" w:hAnsi="Arial" w:cs="Arial"/>
          <w:sz w:val="20"/>
          <w:szCs w:val="20"/>
        </w:rPr>
        <w:t>Las zonas de acceso, paso y trabajo</w:t>
      </w:r>
    </w:p>
    <w:p w14:paraId="5B4ABA56" w14:textId="3BAB3811" w:rsidR="00982DE8" w:rsidRPr="00353121" w:rsidRDefault="00982DE8" w:rsidP="00EE556F">
      <w:pPr>
        <w:pStyle w:val="Prrafodelista"/>
        <w:numPr>
          <w:ilvl w:val="0"/>
          <w:numId w:val="5"/>
        </w:numPr>
        <w:spacing w:after="0" w:line="360" w:lineRule="auto"/>
        <w:ind w:hanging="11"/>
        <w:jc w:val="both"/>
        <w:rPr>
          <w:rFonts w:ascii="Arial" w:hAnsi="Arial" w:cs="Arial"/>
          <w:sz w:val="20"/>
          <w:szCs w:val="20"/>
        </w:rPr>
      </w:pPr>
      <w:r w:rsidRPr="00353121">
        <w:rPr>
          <w:rFonts w:ascii="Arial" w:hAnsi="Arial" w:cs="Arial"/>
          <w:sz w:val="20"/>
          <w:szCs w:val="20"/>
        </w:rPr>
        <w:t>El medio ambiente general de la obra y particular de alguna zona (</w:t>
      </w:r>
      <w:r w:rsidR="002D314C" w:rsidRPr="00353121">
        <w:rPr>
          <w:rFonts w:ascii="Arial" w:hAnsi="Arial" w:cs="Arial"/>
          <w:sz w:val="20"/>
          <w:szCs w:val="20"/>
        </w:rPr>
        <w:t>polvo, Contaminantes</w:t>
      </w:r>
      <w:r w:rsidRPr="00353121">
        <w:rPr>
          <w:rFonts w:ascii="Arial" w:hAnsi="Arial" w:cs="Arial"/>
          <w:sz w:val="20"/>
          <w:szCs w:val="20"/>
        </w:rPr>
        <w:t>, ruidos, vibraciones, iluminación, condiciones atmosféricas, etc.)</w:t>
      </w:r>
    </w:p>
    <w:p w14:paraId="5CDB4C88" w14:textId="77777777" w:rsidR="00982DE8" w:rsidRPr="00353121" w:rsidRDefault="00982DE8" w:rsidP="00EE556F">
      <w:pPr>
        <w:pStyle w:val="Prrafodelista"/>
        <w:numPr>
          <w:ilvl w:val="0"/>
          <w:numId w:val="5"/>
        </w:numPr>
        <w:spacing w:after="0" w:line="360" w:lineRule="auto"/>
        <w:ind w:hanging="11"/>
        <w:jc w:val="both"/>
        <w:rPr>
          <w:rFonts w:ascii="Arial" w:hAnsi="Arial" w:cs="Arial"/>
          <w:sz w:val="20"/>
          <w:szCs w:val="20"/>
        </w:rPr>
      </w:pPr>
      <w:r w:rsidRPr="00353121">
        <w:rPr>
          <w:rFonts w:ascii="Arial" w:hAnsi="Arial" w:cs="Arial"/>
          <w:sz w:val="20"/>
          <w:szCs w:val="20"/>
        </w:rPr>
        <w:lastRenderedPageBreak/>
        <w:t>La formación necesaria de los trabajadores para que actúen adecuadamente en el medio en que se desempeñan.</w:t>
      </w:r>
    </w:p>
    <w:p w14:paraId="6413EEB2" w14:textId="77777777" w:rsidR="00982DE8" w:rsidRPr="00353121" w:rsidRDefault="00982DE8" w:rsidP="00982DE8">
      <w:pPr>
        <w:pStyle w:val="Prrafodelista"/>
        <w:spacing w:after="0" w:line="360" w:lineRule="auto"/>
        <w:ind w:left="0"/>
        <w:jc w:val="both"/>
        <w:rPr>
          <w:rFonts w:ascii="Arial" w:hAnsi="Arial" w:cs="Arial"/>
          <w:sz w:val="20"/>
          <w:szCs w:val="20"/>
        </w:rPr>
      </w:pPr>
    </w:p>
    <w:p w14:paraId="6BB91514" w14:textId="77777777" w:rsidR="00982DE8" w:rsidRPr="00353121" w:rsidRDefault="00982DE8" w:rsidP="00982DE8">
      <w:pPr>
        <w:pStyle w:val="Prrafodelista"/>
        <w:spacing w:after="0" w:line="360" w:lineRule="auto"/>
        <w:ind w:left="0"/>
        <w:jc w:val="both"/>
        <w:rPr>
          <w:rFonts w:ascii="Arial" w:hAnsi="Arial" w:cs="Arial"/>
          <w:sz w:val="20"/>
          <w:szCs w:val="20"/>
        </w:rPr>
      </w:pPr>
      <w:r w:rsidRPr="00353121">
        <w:rPr>
          <w:rFonts w:ascii="Arial" w:hAnsi="Arial" w:cs="Arial"/>
          <w:sz w:val="20"/>
          <w:szCs w:val="20"/>
        </w:rPr>
        <w:t>Las soluciones preventivas citadas serán acordes con la ejecución de las obras, y dentro de las posibles soluciones a un problema se adoptarán aquellas que otorguen mejores condiciones de seguridad, rapidez, economía y sencillez.</w:t>
      </w:r>
    </w:p>
    <w:p w14:paraId="366A881E" w14:textId="77777777" w:rsidR="00442B3E" w:rsidRDefault="00442B3E" w:rsidP="00442B3E">
      <w:pPr>
        <w:pStyle w:val="Prrafodelista"/>
        <w:spacing w:after="0" w:line="360" w:lineRule="auto"/>
        <w:jc w:val="both"/>
        <w:rPr>
          <w:rFonts w:ascii="Arial" w:hAnsi="Arial" w:cs="Arial"/>
          <w:b/>
          <w:sz w:val="24"/>
          <w:szCs w:val="24"/>
        </w:rPr>
      </w:pPr>
    </w:p>
    <w:p w14:paraId="2FF4B773" w14:textId="7BBBDFB5" w:rsidR="009D0A37" w:rsidRPr="00793A17" w:rsidRDefault="009D0A37" w:rsidP="00B77CA5">
      <w:pPr>
        <w:pStyle w:val="Prrafodelista"/>
        <w:numPr>
          <w:ilvl w:val="1"/>
          <w:numId w:val="1"/>
        </w:numPr>
        <w:spacing w:after="0" w:line="360" w:lineRule="auto"/>
        <w:ind w:left="426" w:hanging="426"/>
        <w:jc w:val="both"/>
        <w:rPr>
          <w:rFonts w:ascii="Arial" w:hAnsi="Arial" w:cs="Arial"/>
          <w:b/>
          <w:sz w:val="24"/>
          <w:szCs w:val="24"/>
        </w:rPr>
      </w:pPr>
      <w:r w:rsidRPr="00793A17">
        <w:rPr>
          <w:rFonts w:ascii="Arial" w:hAnsi="Arial" w:cs="Arial"/>
          <w:b/>
          <w:sz w:val="24"/>
          <w:szCs w:val="24"/>
        </w:rPr>
        <w:t>DESCRIPCION DEL SISTEMA DE GESTION DE SEGURIDAD Y SALUD A IMPLEMENTAR</w:t>
      </w:r>
    </w:p>
    <w:p w14:paraId="5A2E745E" w14:textId="77777777" w:rsidR="00B07145" w:rsidRPr="00B07145" w:rsidRDefault="00B07145" w:rsidP="00FB6BC0">
      <w:pPr>
        <w:pStyle w:val="Prrafodelista"/>
        <w:spacing w:after="0" w:line="360" w:lineRule="auto"/>
        <w:ind w:left="0"/>
        <w:jc w:val="both"/>
        <w:rPr>
          <w:rFonts w:ascii="Arial" w:hAnsi="Arial" w:cs="Arial"/>
          <w:sz w:val="20"/>
          <w:szCs w:val="20"/>
        </w:rPr>
      </w:pPr>
    </w:p>
    <w:p w14:paraId="43331FD4" w14:textId="77777777" w:rsidR="00B07145" w:rsidRPr="00B07145" w:rsidRDefault="00B07145" w:rsidP="00B07145">
      <w:pPr>
        <w:pStyle w:val="Prrafodelista"/>
        <w:spacing w:after="0" w:line="360" w:lineRule="auto"/>
        <w:ind w:left="0"/>
        <w:jc w:val="both"/>
        <w:rPr>
          <w:rFonts w:ascii="Arial" w:hAnsi="Arial" w:cs="Arial"/>
          <w:b/>
          <w:sz w:val="20"/>
          <w:szCs w:val="20"/>
        </w:rPr>
      </w:pPr>
      <w:bookmarkStart w:id="0" w:name="_Toc438450106"/>
      <w:r w:rsidRPr="00B07145">
        <w:rPr>
          <w:rFonts w:ascii="Arial" w:hAnsi="Arial" w:cs="Arial"/>
          <w:b/>
          <w:sz w:val="20"/>
          <w:szCs w:val="20"/>
        </w:rPr>
        <w:t>2.1 GESTIÓN DE LA SEGURIDAD</w:t>
      </w:r>
      <w:bookmarkEnd w:id="0"/>
    </w:p>
    <w:p w14:paraId="1B58CE27" w14:textId="77777777" w:rsidR="00B07145" w:rsidRPr="00B07145" w:rsidRDefault="00B07145" w:rsidP="00B07145">
      <w:pPr>
        <w:pStyle w:val="Prrafodelista"/>
        <w:spacing w:after="0" w:line="360" w:lineRule="auto"/>
        <w:ind w:left="0"/>
        <w:jc w:val="both"/>
        <w:rPr>
          <w:rFonts w:ascii="Arial" w:hAnsi="Arial" w:cs="Arial"/>
          <w:sz w:val="20"/>
          <w:szCs w:val="20"/>
        </w:rPr>
      </w:pPr>
      <w:r w:rsidRPr="00B07145">
        <w:rPr>
          <w:rFonts w:ascii="Arial" w:hAnsi="Arial" w:cs="Arial"/>
          <w:sz w:val="20"/>
          <w:szCs w:val="20"/>
        </w:rPr>
        <w:t>El mejoramiento de la seguridad, la salud y las condiciones laborales depende en última instancia de la colaboración de personas que trabajan juntas, empleador y trabajador. La gestión de la seguridad comprende las funciones de planificación, identificación de áreas problemáticas, coordinación, control y dirección de las actividades de seguridad en la obra, todas ellas con el fin de prevenir los accidentes y enfermedades. A menudo se entiende mal lo que significa la prevención de accidentes, ya que la mayoría de la gente cree, erróneamente, que "accidente" equivale a "lesión", lo cual presupone que un accidente carece de importancia a menos que acarree una lesión. A los administradores de la construcción les preocupan obviamente las lesiones de los trabajadores, pero su principal preocupación deben ser las condiciones peligrosas que las causan, el "incidente" más que la "lesión" en sí. En una obra en construcción hay muchos más "incidentes" que lesiones. Puede realizarse cientos de veces una acción peligrosa antes de que cause una lesión, y los esfuerzos de los encargados deben concentrarse en la eliminación de esos peligros en potencia: no pueden esperar que haya daños humanos o materiales para hacer algo. De modo que gestión de seguridad significa tomar medidas de seguridad antes de que ocurran los accidentes. Una efectiva gestión de seguridad persigue tres objetivos principales:</w:t>
      </w:r>
    </w:p>
    <w:p w14:paraId="38E9623E" w14:textId="77777777" w:rsidR="00B07145" w:rsidRPr="00B07145" w:rsidRDefault="00B07145" w:rsidP="00EE556F">
      <w:pPr>
        <w:pStyle w:val="Prrafodelista"/>
        <w:numPr>
          <w:ilvl w:val="0"/>
          <w:numId w:val="6"/>
        </w:numPr>
        <w:spacing w:after="0" w:line="360" w:lineRule="auto"/>
        <w:jc w:val="both"/>
        <w:rPr>
          <w:rFonts w:ascii="Arial" w:hAnsi="Arial" w:cs="Arial"/>
          <w:sz w:val="20"/>
          <w:szCs w:val="20"/>
        </w:rPr>
      </w:pPr>
      <w:r w:rsidRPr="00B07145">
        <w:rPr>
          <w:rFonts w:ascii="Arial" w:hAnsi="Arial" w:cs="Arial"/>
          <w:sz w:val="20"/>
          <w:szCs w:val="20"/>
        </w:rPr>
        <w:t>Lograr un ambiente seguro.</w:t>
      </w:r>
    </w:p>
    <w:p w14:paraId="6C6AC794" w14:textId="77777777" w:rsidR="00B07145" w:rsidRPr="00B07145" w:rsidRDefault="00B07145" w:rsidP="00EE556F">
      <w:pPr>
        <w:pStyle w:val="Prrafodelista"/>
        <w:numPr>
          <w:ilvl w:val="0"/>
          <w:numId w:val="6"/>
        </w:numPr>
        <w:spacing w:after="0" w:line="360" w:lineRule="auto"/>
        <w:jc w:val="both"/>
        <w:rPr>
          <w:rFonts w:ascii="Arial" w:hAnsi="Arial" w:cs="Arial"/>
          <w:sz w:val="20"/>
          <w:szCs w:val="20"/>
        </w:rPr>
      </w:pPr>
      <w:r w:rsidRPr="00B07145">
        <w:rPr>
          <w:rFonts w:ascii="Arial" w:hAnsi="Arial" w:cs="Arial"/>
          <w:sz w:val="20"/>
          <w:szCs w:val="20"/>
        </w:rPr>
        <w:t>Hacer que el trabajo sea seguro.</w:t>
      </w:r>
    </w:p>
    <w:p w14:paraId="5777578C" w14:textId="77777777" w:rsidR="00B07145" w:rsidRPr="00B07145" w:rsidRDefault="00B07145" w:rsidP="00EE556F">
      <w:pPr>
        <w:pStyle w:val="Prrafodelista"/>
        <w:numPr>
          <w:ilvl w:val="0"/>
          <w:numId w:val="6"/>
        </w:numPr>
        <w:spacing w:after="0" w:line="360" w:lineRule="auto"/>
        <w:jc w:val="both"/>
        <w:rPr>
          <w:rFonts w:ascii="Arial" w:hAnsi="Arial" w:cs="Arial"/>
          <w:sz w:val="20"/>
          <w:szCs w:val="20"/>
        </w:rPr>
      </w:pPr>
      <w:r w:rsidRPr="00B07145">
        <w:rPr>
          <w:rFonts w:ascii="Arial" w:hAnsi="Arial" w:cs="Arial"/>
          <w:sz w:val="20"/>
          <w:szCs w:val="20"/>
        </w:rPr>
        <w:t>Hacer que los obreros tengan conciencia de la seguridad.</w:t>
      </w:r>
    </w:p>
    <w:p w14:paraId="18668D86" w14:textId="77777777" w:rsidR="00B07145" w:rsidRDefault="00B07145" w:rsidP="00B07145">
      <w:pPr>
        <w:pStyle w:val="Prrafodelista"/>
        <w:spacing w:after="0" w:line="360" w:lineRule="auto"/>
        <w:ind w:left="0"/>
        <w:jc w:val="both"/>
        <w:rPr>
          <w:rFonts w:ascii="Arial" w:hAnsi="Arial" w:cs="Arial"/>
          <w:sz w:val="20"/>
          <w:szCs w:val="20"/>
        </w:rPr>
      </w:pPr>
      <w:bookmarkStart w:id="1" w:name="_Toc438450107"/>
    </w:p>
    <w:p w14:paraId="3150043B" w14:textId="77777777" w:rsidR="00B07145" w:rsidRPr="00B07145" w:rsidRDefault="00B07145" w:rsidP="00B07145">
      <w:pPr>
        <w:pStyle w:val="Prrafodelista"/>
        <w:spacing w:after="0" w:line="360" w:lineRule="auto"/>
        <w:ind w:left="0"/>
        <w:jc w:val="both"/>
        <w:rPr>
          <w:rFonts w:ascii="Arial" w:hAnsi="Arial" w:cs="Arial"/>
          <w:b/>
          <w:sz w:val="20"/>
          <w:szCs w:val="20"/>
        </w:rPr>
      </w:pPr>
      <w:r w:rsidRPr="00B07145">
        <w:rPr>
          <w:rFonts w:ascii="Arial" w:hAnsi="Arial" w:cs="Arial"/>
          <w:b/>
          <w:sz w:val="20"/>
          <w:szCs w:val="20"/>
        </w:rPr>
        <w:t>2.2. ORGANIZACIÓN DE LA SEGURIDAD</w:t>
      </w:r>
      <w:bookmarkEnd w:id="1"/>
    </w:p>
    <w:p w14:paraId="65BF07E6" w14:textId="77777777" w:rsidR="00B07145" w:rsidRPr="00B07145" w:rsidRDefault="00B07145" w:rsidP="00B07145">
      <w:pPr>
        <w:pStyle w:val="Prrafodelista"/>
        <w:spacing w:after="0" w:line="360" w:lineRule="auto"/>
        <w:ind w:left="0"/>
        <w:jc w:val="both"/>
        <w:rPr>
          <w:rFonts w:ascii="Arial" w:hAnsi="Arial" w:cs="Arial"/>
          <w:sz w:val="20"/>
          <w:szCs w:val="20"/>
        </w:rPr>
      </w:pPr>
      <w:r w:rsidRPr="00B07145">
        <w:rPr>
          <w:rFonts w:ascii="Arial" w:hAnsi="Arial" w:cs="Arial"/>
          <w:sz w:val="20"/>
          <w:szCs w:val="20"/>
        </w:rPr>
        <w:t>La organización de la seguridad en la obra en construcción dependerá del tamaño de la misma, del sistema de empleo y de la manera en que se organiza. Es preciso llevar registros de seguridad y sanidad que facilitan la identificación y resolución de los problemas de esa índole.</w:t>
      </w:r>
    </w:p>
    <w:p w14:paraId="6C9EF2CB" w14:textId="77777777" w:rsidR="00B07145" w:rsidRPr="00B07145" w:rsidRDefault="00B07145" w:rsidP="00B07145">
      <w:pPr>
        <w:pStyle w:val="Prrafodelista"/>
        <w:spacing w:after="0" w:line="360" w:lineRule="auto"/>
        <w:ind w:left="0"/>
        <w:jc w:val="both"/>
        <w:rPr>
          <w:rFonts w:ascii="Arial" w:hAnsi="Arial" w:cs="Arial"/>
          <w:sz w:val="20"/>
          <w:szCs w:val="20"/>
        </w:rPr>
      </w:pPr>
      <w:r w:rsidRPr="00B07145">
        <w:rPr>
          <w:rFonts w:ascii="Arial" w:hAnsi="Arial" w:cs="Arial"/>
          <w:sz w:val="20"/>
          <w:szCs w:val="20"/>
        </w:rPr>
        <w:t>En la obra de construcción las medidas podrán incluir el suministro y uso de determinados equipos de seguridad, métodos para la ejecución de tareas específicas en forma segura, y la inspección y manejo adecuado de herramientas. El encargado de la obra debe además verificar que los materiales, equipo y herramientas traídos a la misma cumplan con las normas mínimas de seguridad.</w:t>
      </w:r>
    </w:p>
    <w:p w14:paraId="28D559B2" w14:textId="77777777" w:rsidR="00B07145" w:rsidRPr="00B07145" w:rsidRDefault="00B07145" w:rsidP="00B07145">
      <w:pPr>
        <w:pStyle w:val="Prrafodelista"/>
        <w:spacing w:after="0" w:line="360" w:lineRule="auto"/>
        <w:ind w:left="0"/>
        <w:jc w:val="both"/>
        <w:rPr>
          <w:rFonts w:ascii="Arial" w:hAnsi="Arial" w:cs="Arial"/>
          <w:sz w:val="20"/>
          <w:szCs w:val="20"/>
        </w:rPr>
      </w:pPr>
      <w:r w:rsidRPr="00B07145">
        <w:rPr>
          <w:rFonts w:ascii="Arial" w:hAnsi="Arial" w:cs="Arial"/>
          <w:sz w:val="20"/>
          <w:szCs w:val="20"/>
        </w:rPr>
        <w:lastRenderedPageBreak/>
        <w:t>Debe impartirse capacitación a todos los niveles: Dirección (Residente y asistente), supervisores y obreros. También se capacitará a los subcontratistas en los procedimientos de seguridad de la obra, ya que distintos equipos de obreros especializados pueden afectar su seguridad mutua.</w:t>
      </w:r>
    </w:p>
    <w:p w14:paraId="1BDED68F" w14:textId="77777777" w:rsidR="00B07145" w:rsidRPr="00B07145" w:rsidRDefault="00B07145" w:rsidP="00B07145">
      <w:pPr>
        <w:pStyle w:val="Prrafodelista"/>
        <w:spacing w:after="0" w:line="360" w:lineRule="auto"/>
        <w:ind w:left="0"/>
        <w:jc w:val="both"/>
        <w:rPr>
          <w:rFonts w:ascii="Arial" w:hAnsi="Arial" w:cs="Arial"/>
          <w:sz w:val="20"/>
          <w:szCs w:val="20"/>
        </w:rPr>
      </w:pPr>
      <w:r w:rsidRPr="00B07145">
        <w:rPr>
          <w:rFonts w:ascii="Arial" w:hAnsi="Arial" w:cs="Arial"/>
          <w:sz w:val="20"/>
          <w:szCs w:val="20"/>
        </w:rPr>
        <w:t>Debe existir también un sistema para que la alta dirección reciba información rápidamente acerca de prácticas inseguras y equipo defectuoso.</w:t>
      </w:r>
    </w:p>
    <w:p w14:paraId="4ED9FE12" w14:textId="77777777" w:rsidR="00B07145" w:rsidRPr="00B07145" w:rsidRDefault="00B07145" w:rsidP="00B07145">
      <w:pPr>
        <w:pStyle w:val="Prrafodelista"/>
        <w:spacing w:after="0" w:line="360" w:lineRule="auto"/>
        <w:ind w:left="0"/>
        <w:jc w:val="both"/>
        <w:rPr>
          <w:rFonts w:ascii="Arial" w:hAnsi="Arial" w:cs="Arial"/>
          <w:sz w:val="20"/>
          <w:szCs w:val="20"/>
        </w:rPr>
      </w:pPr>
      <w:r w:rsidRPr="00B07145">
        <w:rPr>
          <w:rFonts w:ascii="Arial" w:hAnsi="Arial" w:cs="Arial"/>
          <w:sz w:val="20"/>
          <w:szCs w:val="20"/>
        </w:rPr>
        <w:t>Las tareas de seguridad y salud deben asignarse específicamente a determinadas personas. Los siguientes son ejemplo de algunos de los deberes que es necesario incluir:</w:t>
      </w:r>
    </w:p>
    <w:p w14:paraId="1BF4D561" w14:textId="77777777" w:rsidR="00B07145" w:rsidRPr="00B07145" w:rsidRDefault="00B07145" w:rsidP="00EE556F">
      <w:pPr>
        <w:pStyle w:val="Prrafodelista"/>
        <w:numPr>
          <w:ilvl w:val="0"/>
          <w:numId w:val="7"/>
        </w:numPr>
        <w:spacing w:after="0" w:line="360" w:lineRule="auto"/>
        <w:jc w:val="both"/>
        <w:rPr>
          <w:rFonts w:ascii="Arial" w:hAnsi="Arial" w:cs="Arial"/>
          <w:sz w:val="20"/>
          <w:szCs w:val="20"/>
        </w:rPr>
      </w:pPr>
      <w:r w:rsidRPr="00B07145">
        <w:rPr>
          <w:rFonts w:ascii="Arial" w:hAnsi="Arial" w:cs="Arial"/>
          <w:sz w:val="20"/>
          <w:szCs w:val="20"/>
        </w:rPr>
        <w:t>Construcción o adquisición e instalación de carteles de seguridad.</w:t>
      </w:r>
    </w:p>
    <w:p w14:paraId="1AAA9FBD" w14:textId="77777777" w:rsidR="00B07145" w:rsidRPr="00B07145" w:rsidRDefault="00B07145" w:rsidP="00EE556F">
      <w:pPr>
        <w:pStyle w:val="Prrafodelista"/>
        <w:numPr>
          <w:ilvl w:val="0"/>
          <w:numId w:val="7"/>
        </w:numPr>
        <w:spacing w:after="0" w:line="360" w:lineRule="auto"/>
        <w:jc w:val="both"/>
        <w:rPr>
          <w:rFonts w:ascii="Arial" w:hAnsi="Arial" w:cs="Arial"/>
          <w:sz w:val="20"/>
          <w:szCs w:val="20"/>
        </w:rPr>
      </w:pPr>
      <w:r w:rsidRPr="00B07145">
        <w:rPr>
          <w:rFonts w:ascii="Arial" w:hAnsi="Arial" w:cs="Arial"/>
          <w:sz w:val="20"/>
          <w:szCs w:val="20"/>
        </w:rPr>
        <w:t>Medidas de seguridad características de cada oficio.</w:t>
      </w:r>
    </w:p>
    <w:p w14:paraId="1EBEE3AA" w14:textId="77777777" w:rsidR="00B07145" w:rsidRPr="00B07145" w:rsidRDefault="00B07145" w:rsidP="00EE556F">
      <w:pPr>
        <w:pStyle w:val="Prrafodelista"/>
        <w:numPr>
          <w:ilvl w:val="0"/>
          <w:numId w:val="7"/>
        </w:numPr>
        <w:spacing w:after="0" w:line="360" w:lineRule="auto"/>
        <w:jc w:val="both"/>
        <w:rPr>
          <w:rFonts w:ascii="Arial" w:hAnsi="Arial" w:cs="Arial"/>
          <w:sz w:val="20"/>
          <w:szCs w:val="20"/>
        </w:rPr>
      </w:pPr>
      <w:r w:rsidRPr="00B07145">
        <w:rPr>
          <w:rFonts w:ascii="Arial" w:hAnsi="Arial" w:cs="Arial"/>
          <w:sz w:val="20"/>
          <w:szCs w:val="20"/>
        </w:rPr>
        <w:t>Control, revisión, y mantenimiento de maquinarias, herramientas y equipos mecánicos y/o eléctricos; como de los accesorios o equipos de protección personal que se encuentren en continuo uso y que no presenten un riesgo para el trabajador.</w:t>
      </w:r>
    </w:p>
    <w:p w14:paraId="1C30A79C" w14:textId="77777777" w:rsidR="00B07145" w:rsidRPr="00B07145" w:rsidRDefault="00B07145" w:rsidP="00EE556F">
      <w:pPr>
        <w:pStyle w:val="Prrafodelista"/>
        <w:numPr>
          <w:ilvl w:val="0"/>
          <w:numId w:val="7"/>
        </w:numPr>
        <w:spacing w:after="0" w:line="360" w:lineRule="auto"/>
        <w:jc w:val="both"/>
        <w:rPr>
          <w:rFonts w:ascii="Arial" w:hAnsi="Arial" w:cs="Arial"/>
          <w:sz w:val="20"/>
          <w:szCs w:val="20"/>
        </w:rPr>
      </w:pPr>
      <w:r w:rsidRPr="00B07145">
        <w:rPr>
          <w:rFonts w:ascii="Arial" w:hAnsi="Arial" w:cs="Arial"/>
          <w:sz w:val="20"/>
          <w:szCs w:val="20"/>
        </w:rPr>
        <w:t>Inspección y limpieza de las instalaciones de bienestar común, tales como: servicios higiénicos, oficina, vestuarios.</w:t>
      </w:r>
    </w:p>
    <w:p w14:paraId="119ABDA7" w14:textId="77777777" w:rsidR="00B07145" w:rsidRPr="00B07145" w:rsidRDefault="00B07145" w:rsidP="00EE556F">
      <w:pPr>
        <w:pStyle w:val="Prrafodelista"/>
        <w:numPr>
          <w:ilvl w:val="0"/>
          <w:numId w:val="7"/>
        </w:numPr>
        <w:spacing w:after="0" w:line="360" w:lineRule="auto"/>
        <w:jc w:val="both"/>
        <w:rPr>
          <w:rFonts w:ascii="Arial" w:hAnsi="Arial" w:cs="Arial"/>
          <w:sz w:val="20"/>
          <w:szCs w:val="20"/>
        </w:rPr>
      </w:pPr>
      <w:r w:rsidRPr="00B07145">
        <w:rPr>
          <w:rFonts w:ascii="Arial" w:hAnsi="Arial" w:cs="Arial"/>
          <w:sz w:val="20"/>
          <w:szCs w:val="20"/>
        </w:rPr>
        <w:t>Compromiso y transmisión del plan de seguridad y salud en el trabajo a cada uno de los grupos de trabajo.</w:t>
      </w:r>
    </w:p>
    <w:p w14:paraId="786A690F" w14:textId="77777777" w:rsidR="00B07145" w:rsidRPr="00B07145" w:rsidRDefault="00B07145" w:rsidP="00EE556F">
      <w:pPr>
        <w:pStyle w:val="Prrafodelista"/>
        <w:numPr>
          <w:ilvl w:val="0"/>
          <w:numId w:val="7"/>
        </w:numPr>
        <w:spacing w:after="0" w:line="360" w:lineRule="auto"/>
        <w:jc w:val="both"/>
        <w:rPr>
          <w:rFonts w:ascii="Arial" w:hAnsi="Arial" w:cs="Arial"/>
          <w:sz w:val="20"/>
          <w:szCs w:val="20"/>
        </w:rPr>
      </w:pPr>
      <w:r w:rsidRPr="00B07145">
        <w:rPr>
          <w:rFonts w:ascii="Arial" w:hAnsi="Arial" w:cs="Arial"/>
          <w:sz w:val="20"/>
          <w:szCs w:val="20"/>
        </w:rPr>
        <w:t>Planes de emergencia y evacuación.</w:t>
      </w:r>
    </w:p>
    <w:p w14:paraId="254D69E6" w14:textId="77777777" w:rsidR="00B07145" w:rsidRDefault="00B07145" w:rsidP="00B07145">
      <w:pPr>
        <w:pStyle w:val="Prrafodelista"/>
        <w:spacing w:after="0" w:line="360" w:lineRule="auto"/>
        <w:ind w:left="0"/>
        <w:jc w:val="both"/>
        <w:rPr>
          <w:rFonts w:ascii="Arial" w:hAnsi="Arial" w:cs="Arial"/>
          <w:sz w:val="20"/>
          <w:szCs w:val="20"/>
        </w:rPr>
      </w:pPr>
      <w:bookmarkStart w:id="2" w:name="_Toc438450108"/>
    </w:p>
    <w:p w14:paraId="25E4635D" w14:textId="77777777" w:rsidR="00B07145" w:rsidRPr="00B07145" w:rsidRDefault="00B07145" w:rsidP="00B07145">
      <w:pPr>
        <w:pStyle w:val="Prrafodelista"/>
        <w:spacing w:after="0" w:line="360" w:lineRule="auto"/>
        <w:ind w:left="0"/>
        <w:jc w:val="both"/>
        <w:rPr>
          <w:rFonts w:ascii="Arial" w:hAnsi="Arial" w:cs="Arial"/>
          <w:b/>
          <w:sz w:val="20"/>
          <w:szCs w:val="20"/>
        </w:rPr>
      </w:pPr>
      <w:r w:rsidRPr="00B07145">
        <w:rPr>
          <w:rFonts w:ascii="Arial" w:hAnsi="Arial" w:cs="Arial"/>
          <w:b/>
          <w:sz w:val="20"/>
          <w:szCs w:val="20"/>
        </w:rPr>
        <w:t>2.3. POLÍTICA DE SEGURIDAD</w:t>
      </w:r>
      <w:bookmarkEnd w:id="2"/>
    </w:p>
    <w:p w14:paraId="45C4B336" w14:textId="7C9BA5AA" w:rsidR="003C032F" w:rsidRPr="00941D2F" w:rsidRDefault="003C032F" w:rsidP="003C032F">
      <w:pPr>
        <w:pStyle w:val="Prrafodelista"/>
        <w:spacing w:after="0" w:line="360" w:lineRule="auto"/>
        <w:ind w:left="0"/>
        <w:jc w:val="both"/>
        <w:rPr>
          <w:rFonts w:ascii="Arial" w:hAnsi="Arial" w:cs="Arial"/>
          <w:sz w:val="20"/>
          <w:szCs w:val="20"/>
        </w:rPr>
      </w:pPr>
      <w:r w:rsidRPr="00941D2F">
        <w:rPr>
          <w:rFonts w:ascii="Arial" w:hAnsi="Arial" w:cs="Arial"/>
          <w:sz w:val="20"/>
          <w:szCs w:val="20"/>
        </w:rPr>
        <w:t xml:space="preserve">La empresa </w:t>
      </w:r>
      <w:r w:rsidR="00941D2F" w:rsidRPr="00941D2F">
        <w:rPr>
          <w:rFonts w:ascii="Arial" w:hAnsi="Arial" w:cs="Arial"/>
          <w:sz w:val="20"/>
          <w:szCs w:val="20"/>
        </w:rPr>
        <w:t xml:space="preserve">empleadora debe tener </w:t>
      </w:r>
      <w:r w:rsidRPr="00941D2F">
        <w:rPr>
          <w:rFonts w:ascii="Arial" w:hAnsi="Arial" w:cs="Arial"/>
          <w:sz w:val="20"/>
          <w:szCs w:val="20"/>
        </w:rPr>
        <w:t>como Política:</w:t>
      </w:r>
      <w:r w:rsidR="00941D2F" w:rsidRPr="00941D2F">
        <w:rPr>
          <w:rFonts w:ascii="Arial" w:hAnsi="Arial" w:cs="Arial"/>
          <w:sz w:val="20"/>
          <w:szCs w:val="20"/>
        </w:rPr>
        <w:t xml:space="preserve"> </w:t>
      </w:r>
      <w:r w:rsidRPr="00941D2F">
        <w:rPr>
          <w:rFonts w:ascii="Arial" w:hAnsi="Arial" w:cs="Arial"/>
          <w:sz w:val="20"/>
          <w:szCs w:val="20"/>
        </w:rPr>
        <w:t xml:space="preserve">Garantizar la seguridad y salud en el trabajo para contribuir con el desarrollo del personal </w:t>
      </w:r>
      <w:r w:rsidR="00941D2F" w:rsidRPr="00941D2F">
        <w:rPr>
          <w:rFonts w:ascii="Arial" w:hAnsi="Arial" w:cs="Arial"/>
          <w:sz w:val="20"/>
          <w:szCs w:val="20"/>
        </w:rPr>
        <w:t>de la</w:t>
      </w:r>
      <w:r w:rsidRPr="00941D2F">
        <w:rPr>
          <w:rFonts w:ascii="Arial" w:hAnsi="Arial" w:cs="Arial"/>
          <w:sz w:val="20"/>
          <w:szCs w:val="20"/>
        </w:rPr>
        <w:t xml:space="preserve"> empresa, para lo cual se </w:t>
      </w:r>
      <w:r w:rsidR="002D314C" w:rsidRPr="00941D2F">
        <w:rPr>
          <w:rFonts w:ascii="Arial" w:hAnsi="Arial" w:cs="Arial"/>
          <w:sz w:val="20"/>
          <w:szCs w:val="20"/>
        </w:rPr>
        <w:t>fomentará</w:t>
      </w:r>
      <w:r w:rsidRPr="00941D2F">
        <w:rPr>
          <w:rFonts w:ascii="Arial" w:hAnsi="Arial" w:cs="Arial"/>
          <w:sz w:val="20"/>
          <w:szCs w:val="20"/>
        </w:rPr>
        <w:t xml:space="preserve"> una cultura de prevención de riesgos laborales y un sistema de gestión que permita la prevención de los riesgos locativos, mecánicos, físicos, químicos, ergonómicos y psicosociales en concordancia con la normatividad pertinente.</w:t>
      </w:r>
    </w:p>
    <w:p w14:paraId="261C02F3" w14:textId="77777777" w:rsidR="003C032F" w:rsidRPr="00601C10" w:rsidRDefault="00941D2F" w:rsidP="003C032F">
      <w:pPr>
        <w:pStyle w:val="Prrafodelista"/>
        <w:spacing w:after="0" w:line="360" w:lineRule="auto"/>
        <w:ind w:left="0"/>
        <w:jc w:val="both"/>
        <w:rPr>
          <w:rFonts w:ascii="Arial" w:hAnsi="Arial" w:cs="Arial"/>
          <w:sz w:val="20"/>
          <w:szCs w:val="20"/>
        </w:rPr>
      </w:pPr>
      <w:r w:rsidRPr="00941D2F">
        <w:rPr>
          <w:rFonts w:ascii="Arial" w:hAnsi="Arial" w:cs="Arial"/>
          <w:sz w:val="20"/>
          <w:szCs w:val="20"/>
        </w:rPr>
        <w:t>La</w:t>
      </w:r>
      <w:r w:rsidR="003C032F" w:rsidRPr="00941D2F">
        <w:rPr>
          <w:rFonts w:ascii="Arial" w:hAnsi="Arial" w:cs="Arial"/>
          <w:sz w:val="20"/>
          <w:szCs w:val="20"/>
        </w:rPr>
        <w:t xml:space="preserve"> Organización </w:t>
      </w:r>
      <w:r w:rsidRPr="00941D2F">
        <w:rPr>
          <w:rFonts w:ascii="Arial" w:hAnsi="Arial" w:cs="Arial"/>
          <w:sz w:val="20"/>
          <w:szCs w:val="20"/>
        </w:rPr>
        <w:t xml:space="preserve">debe </w:t>
      </w:r>
      <w:r w:rsidR="003C032F" w:rsidRPr="00941D2F">
        <w:rPr>
          <w:rFonts w:ascii="Arial" w:hAnsi="Arial" w:cs="Arial"/>
          <w:sz w:val="20"/>
          <w:szCs w:val="20"/>
        </w:rPr>
        <w:t>considera</w:t>
      </w:r>
      <w:r w:rsidRPr="00941D2F">
        <w:rPr>
          <w:rFonts w:ascii="Arial" w:hAnsi="Arial" w:cs="Arial"/>
          <w:sz w:val="20"/>
          <w:szCs w:val="20"/>
        </w:rPr>
        <w:t>r</w:t>
      </w:r>
      <w:r w:rsidR="003C032F" w:rsidRPr="00941D2F">
        <w:rPr>
          <w:rFonts w:ascii="Arial" w:hAnsi="Arial" w:cs="Arial"/>
          <w:sz w:val="20"/>
          <w:szCs w:val="20"/>
        </w:rPr>
        <w:t xml:space="preserve"> que su capital más importante es su personal y </w:t>
      </w:r>
      <w:r w:rsidRPr="00941D2F">
        <w:rPr>
          <w:rFonts w:ascii="Arial" w:hAnsi="Arial" w:cs="Arial"/>
          <w:sz w:val="20"/>
          <w:szCs w:val="20"/>
        </w:rPr>
        <w:t>consiente</w:t>
      </w:r>
      <w:r w:rsidR="003C032F" w:rsidRPr="00941D2F">
        <w:rPr>
          <w:rFonts w:ascii="Arial" w:hAnsi="Arial" w:cs="Arial"/>
          <w:sz w:val="20"/>
          <w:szCs w:val="20"/>
        </w:rPr>
        <w:t xml:space="preserve"> de su responsabilidad social se </w:t>
      </w:r>
      <w:r w:rsidRPr="00941D2F">
        <w:rPr>
          <w:rFonts w:ascii="Arial" w:hAnsi="Arial" w:cs="Arial"/>
          <w:sz w:val="20"/>
          <w:szCs w:val="20"/>
        </w:rPr>
        <w:t xml:space="preserve">debe </w:t>
      </w:r>
      <w:r w:rsidR="003C032F" w:rsidRPr="00941D2F">
        <w:rPr>
          <w:rFonts w:ascii="Arial" w:hAnsi="Arial" w:cs="Arial"/>
          <w:sz w:val="20"/>
          <w:szCs w:val="20"/>
        </w:rPr>
        <w:t>compromete</w:t>
      </w:r>
      <w:r w:rsidRPr="00941D2F">
        <w:rPr>
          <w:rFonts w:ascii="Arial" w:hAnsi="Arial" w:cs="Arial"/>
          <w:sz w:val="20"/>
          <w:szCs w:val="20"/>
        </w:rPr>
        <w:t>r</w:t>
      </w:r>
      <w:r w:rsidR="003C032F" w:rsidRPr="00941D2F">
        <w:rPr>
          <w:rFonts w:ascii="Arial" w:hAnsi="Arial" w:cs="Arial"/>
          <w:sz w:val="20"/>
          <w:szCs w:val="20"/>
        </w:rPr>
        <w:t xml:space="preserve"> a generar condiciones para la existencia de un ambiente de trabajo seguro y saludable y a promover iniciativas a favor de sus familias y la comunidad.</w:t>
      </w:r>
    </w:p>
    <w:p w14:paraId="1BA9E013" w14:textId="77777777" w:rsidR="00B07145" w:rsidRPr="00B07145" w:rsidRDefault="00B07145" w:rsidP="00B07145">
      <w:pPr>
        <w:pStyle w:val="Prrafodelista"/>
        <w:spacing w:after="0" w:line="360" w:lineRule="auto"/>
        <w:ind w:left="0"/>
        <w:jc w:val="both"/>
        <w:rPr>
          <w:rFonts w:ascii="Arial" w:hAnsi="Arial" w:cs="Arial"/>
          <w:sz w:val="20"/>
          <w:szCs w:val="20"/>
        </w:rPr>
      </w:pPr>
      <w:r w:rsidRPr="00B07145">
        <w:rPr>
          <w:rFonts w:ascii="Arial" w:hAnsi="Arial" w:cs="Arial"/>
          <w:sz w:val="20"/>
          <w:szCs w:val="20"/>
        </w:rPr>
        <w:t>La política de seguridad deberá cubrir los siguientes aspectos:</w:t>
      </w:r>
    </w:p>
    <w:p w14:paraId="5F05EA6E" w14:textId="77777777" w:rsidR="00B07145" w:rsidRPr="00B07145" w:rsidRDefault="00B07145" w:rsidP="00EE556F">
      <w:pPr>
        <w:pStyle w:val="Prrafodelista"/>
        <w:numPr>
          <w:ilvl w:val="0"/>
          <w:numId w:val="8"/>
        </w:numPr>
        <w:spacing w:after="0" w:line="360" w:lineRule="auto"/>
        <w:jc w:val="both"/>
        <w:rPr>
          <w:rFonts w:ascii="Arial" w:hAnsi="Arial" w:cs="Arial"/>
          <w:sz w:val="20"/>
          <w:szCs w:val="20"/>
        </w:rPr>
      </w:pPr>
      <w:r w:rsidRPr="00B07145">
        <w:rPr>
          <w:rFonts w:ascii="Arial" w:hAnsi="Arial" w:cs="Arial"/>
          <w:sz w:val="20"/>
          <w:szCs w:val="20"/>
        </w:rPr>
        <w:t>Dispositivos para impartir capacitación a todos los niveles. Es necesario prestar especial atención a trabajadores en puestos claves, tales como los que realicen u operan con maquinaria pesada, herramientas y equipos eléctricos, en trabajos de construcción de muros, trabajos en altura, cuyos errores pueden ser especialmente peligrosos tanto a la persona como al grupo de trabajo.</w:t>
      </w:r>
    </w:p>
    <w:p w14:paraId="00FF5A47" w14:textId="77777777" w:rsidR="00B07145" w:rsidRPr="00B07145" w:rsidRDefault="00B07145" w:rsidP="00EE556F">
      <w:pPr>
        <w:pStyle w:val="Prrafodelista"/>
        <w:numPr>
          <w:ilvl w:val="0"/>
          <w:numId w:val="8"/>
        </w:numPr>
        <w:spacing w:after="0" w:line="360" w:lineRule="auto"/>
        <w:jc w:val="both"/>
        <w:rPr>
          <w:rFonts w:ascii="Arial" w:hAnsi="Arial" w:cs="Arial"/>
          <w:sz w:val="20"/>
          <w:szCs w:val="20"/>
        </w:rPr>
      </w:pPr>
      <w:r w:rsidRPr="00B07145">
        <w:rPr>
          <w:rFonts w:ascii="Arial" w:hAnsi="Arial" w:cs="Arial"/>
          <w:sz w:val="20"/>
          <w:szCs w:val="20"/>
        </w:rPr>
        <w:t>Métodos o sistemas de trabajo seguro para las operaciones riesgosas; los trabajadores que realicen dichas operaciones deben participar en el reconocimiento y preparación del análisis del trabajo seguro.</w:t>
      </w:r>
    </w:p>
    <w:p w14:paraId="5F3700E0" w14:textId="77777777" w:rsidR="00B07145" w:rsidRPr="00B07145" w:rsidRDefault="00B07145" w:rsidP="00EE556F">
      <w:pPr>
        <w:pStyle w:val="Prrafodelista"/>
        <w:numPr>
          <w:ilvl w:val="0"/>
          <w:numId w:val="8"/>
        </w:numPr>
        <w:spacing w:after="0" w:line="360" w:lineRule="auto"/>
        <w:jc w:val="both"/>
        <w:rPr>
          <w:rFonts w:ascii="Arial" w:hAnsi="Arial" w:cs="Arial"/>
          <w:sz w:val="20"/>
          <w:szCs w:val="20"/>
        </w:rPr>
      </w:pPr>
      <w:r w:rsidRPr="00B07145">
        <w:rPr>
          <w:rFonts w:ascii="Arial" w:hAnsi="Arial" w:cs="Arial"/>
          <w:sz w:val="20"/>
          <w:szCs w:val="20"/>
        </w:rPr>
        <w:t>Deberes y responsabilidades de supervisores y trabajadores en puestos claves o de alto riesgo.</w:t>
      </w:r>
    </w:p>
    <w:p w14:paraId="5C297C39" w14:textId="77777777" w:rsidR="00B07145" w:rsidRPr="00B07145" w:rsidRDefault="00B07145" w:rsidP="00EE556F">
      <w:pPr>
        <w:pStyle w:val="Prrafodelista"/>
        <w:numPr>
          <w:ilvl w:val="0"/>
          <w:numId w:val="8"/>
        </w:numPr>
        <w:spacing w:after="0" w:line="360" w:lineRule="auto"/>
        <w:jc w:val="both"/>
        <w:rPr>
          <w:rFonts w:ascii="Arial" w:hAnsi="Arial" w:cs="Arial"/>
          <w:sz w:val="20"/>
          <w:szCs w:val="20"/>
        </w:rPr>
      </w:pPr>
      <w:r w:rsidRPr="00B07145">
        <w:rPr>
          <w:rFonts w:ascii="Arial" w:hAnsi="Arial" w:cs="Arial"/>
          <w:sz w:val="20"/>
          <w:szCs w:val="20"/>
        </w:rPr>
        <w:t>Dispositivos para divulgar la información sobre seguridad y salud.</w:t>
      </w:r>
    </w:p>
    <w:p w14:paraId="3E8F7CC3" w14:textId="77777777" w:rsidR="00B07145" w:rsidRPr="00B07145" w:rsidRDefault="00B07145" w:rsidP="00EE556F">
      <w:pPr>
        <w:pStyle w:val="Prrafodelista"/>
        <w:numPr>
          <w:ilvl w:val="0"/>
          <w:numId w:val="8"/>
        </w:numPr>
        <w:spacing w:after="0" w:line="360" w:lineRule="auto"/>
        <w:jc w:val="both"/>
        <w:rPr>
          <w:rFonts w:ascii="Arial" w:hAnsi="Arial" w:cs="Arial"/>
          <w:sz w:val="20"/>
          <w:szCs w:val="20"/>
        </w:rPr>
      </w:pPr>
      <w:r w:rsidRPr="00B07145">
        <w:rPr>
          <w:rFonts w:ascii="Arial" w:hAnsi="Arial" w:cs="Arial"/>
          <w:sz w:val="20"/>
          <w:szCs w:val="20"/>
        </w:rPr>
        <w:t>Medidas para establecer comisiones o brigadas de seguridad.</w:t>
      </w:r>
    </w:p>
    <w:p w14:paraId="21B20774" w14:textId="77777777" w:rsidR="00B07145" w:rsidRPr="00B07145" w:rsidRDefault="00B07145" w:rsidP="00EE556F">
      <w:pPr>
        <w:pStyle w:val="Prrafodelista"/>
        <w:numPr>
          <w:ilvl w:val="0"/>
          <w:numId w:val="8"/>
        </w:numPr>
        <w:spacing w:after="0" w:line="360" w:lineRule="auto"/>
        <w:jc w:val="both"/>
        <w:rPr>
          <w:rFonts w:ascii="Arial" w:hAnsi="Arial" w:cs="Arial"/>
          <w:sz w:val="20"/>
          <w:szCs w:val="20"/>
        </w:rPr>
      </w:pPr>
      <w:r w:rsidRPr="00B07145">
        <w:rPr>
          <w:rFonts w:ascii="Arial" w:hAnsi="Arial" w:cs="Arial"/>
          <w:sz w:val="20"/>
          <w:szCs w:val="20"/>
        </w:rPr>
        <w:t>Selección y control de subcontratistas.</w:t>
      </w:r>
    </w:p>
    <w:p w14:paraId="45D4B2F9" w14:textId="77777777" w:rsidR="00B07145" w:rsidRDefault="00B07145" w:rsidP="00B07145">
      <w:pPr>
        <w:pStyle w:val="Prrafodelista"/>
        <w:spacing w:after="0" w:line="360" w:lineRule="auto"/>
        <w:ind w:left="0"/>
        <w:jc w:val="both"/>
        <w:rPr>
          <w:rFonts w:ascii="Arial" w:hAnsi="Arial" w:cs="Arial"/>
          <w:sz w:val="20"/>
          <w:szCs w:val="20"/>
        </w:rPr>
      </w:pPr>
      <w:bookmarkStart w:id="3" w:name="_Toc438450109"/>
    </w:p>
    <w:p w14:paraId="0BE2DF64" w14:textId="77777777" w:rsidR="00B8549B" w:rsidRPr="00B8549B" w:rsidRDefault="00B8549B" w:rsidP="00B8549B">
      <w:pPr>
        <w:pStyle w:val="Prrafodelista"/>
        <w:spacing w:after="0" w:line="360" w:lineRule="auto"/>
        <w:ind w:left="0"/>
        <w:jc w:val="both"/>
        <w:rPr>
          <w:rFonts w:ascii="Arial" w:hAnsi="Arial" w:cs="Arial"/>
          <w:b/>
          <w:sz w:val="20"/>
          <w:szCs w:val="20"/>
        </w:rPr>
      </w:pPr>
      <w:r>
        <w:rPr>
          <w:rFonts w:ascii="Arial" w:hAnsi="Arial" w:cs="Arial"/>
          <w:b/>
          <w:sz w:val="20"/>
          <w:szCs w:val="20"/>
        </w:rPr>
        <w:t xml:space="preserve">2.4. </w:t>
      </w:r>
      <w:r w:rsidRPr="00B8549B">
        <w:rPr>
          <w:rFonts w:ascii="Arial" w:hAnsi="Arial" w:cs="Arial"/>
          <w:b/>
          <w:sz w:val="20"/>
          <w:szCs w:val="20"/>
        </w:rPr>
        <w:t>IMPLEME</w:t>
      </w:r>
      <w:r w:rsidR="009B28D4">
        <w:rPr>
          <w:rFonts w:ascii="Arial" w:hAnsi="Arial" w:cs="Arial"/>
          <w:b/>
          <w:sz w:val="20"/>
          <w:szCs w:val="20"/>
        </w:rPr>
        <w:t>N</w:t>
      </w:r>
      <w:r w:rsidRPr="00B8549B">
        <w:rPr>
          <w:rFonts w:ascii="Arial" w:hAnsi="Arial" w:cs="Arial"/>
          <w:b/>
          <w:sz w:val="20"/>
          <w:szCs w:val="20"/>
        </w:rPr>
        <w:t>TACION DE REGISTROS Y DOCUMENTACION DEL SISTEMA DE GESTION</w:t>
      </w:r>
    </w:p>
    <w:p w14:paraId="19A0A625" w14:textId="77777777" w:rsidR="00B8549B" w:rsidRPr="00B8549B" w:rsidRDefault="00B8549B" w:rsidP="00B8549B">
      <w:pPr>
        <w:pStyle w:val="Prrafodelista"/>
        <w:spacing w:after="0" w:line="360" w:lineRule="auto"/>
        <w:ind w:left="0"/>
        <w:jc w:val="both"/>
        <w:rPr>
          <w:rFonts w:ascii="Arial" w:hAnsi="Arial" w:cs="Arial"/>
          <w:sz w:val="20"/>
          <w:szCs w:val="20"/>
        </w:rPr>
      </w:pPr>
      <w:r w:rsidRPr="00B8549B">
        <w:rPr>
          <w:rFonts w:ascii="Arial" w:hAnsi="Arial" w:cs="Arial"/>
          <w:sz w:val="20"/>
          <w:szCs w:val="20"/>
        </w:rPr>
        <w:t>Para la evaluación del sistema de gestión la empresa deberá tenerlos siguientes registros:</w:t>
      </w:r>
    </w:p>
    <w:p w14:paraId="4312905D" w14:textId="77777777" w:rsidR="00B8549B" w:rsidRPr="00B8549B" w:rsidRDefault="00B8549B" w:rsidP="00B8549B">
      <w:pPr>
        <w:pStyle w:val="Prrafodelista"/>
        <w:numPr>
          <w:ilvl w:val="0"/>
          <w:numId w:val="8"/>
        </w:numPr>
        <w:spacing w:after="0" w:line="360" w:lineRule="auto"/>
        <w:jc w:val="both"/>
        <w:rPr>
          <w:rFonts w:ascii="Arial" w:hAnsi="Arial" w:cs="Arial"/>
          <w:sz w:val="20"/>
          <w:szCs w:val="20"/>
        </w:rPr>
      </w:pPr>
      <w:r w:rsidRPr="00B8549B">
        <w:rPr>
          <w:rFonts w:ascii="Arial" w:hAnsi="Arial" w:cs="Arial"/>
          <w:sz w:val="20"/>
          <w:szCs w:val="20"/>
        </w:rPr>
        <w:t>El registro de accidentes de trabajo e incidentes en el que deberá const</w:t>
      </w:r>
      <w:r>
        <w:rPr>
          <w:rFonts w:ascii="Arial" w:hAnsi="Arial" w:cs="Arial"/>
          <w:sz w:val="20"/>
          <w:szCs w:val="20"/>
        </w:rPr>
        <w:t>ar</w:t>
      </w:r>
      <w:r w:rsidRPr="00B8549B">
        <w:rPr>
          <w:rFonts w:ascii="Arial" w:hAnsi="Arial" w:cs="Arial"/>
          <w:sz w:val="20"/>
          <w:szCs w:val="20"/>
        </w:rPr>
        <w:t xml:space="preserve"> </w:t>
      </w:r>
      <w:r>
        <w:rPr>
          <w:rFonts w:ascii="Arial" w:hAnsi="Arial" w:cs="Arial"/>
          <w:sz w:val="20"/>
          <w:szCs w:val="20"/>
        </w:rPr>
        <w:t>l</w:t>
      </w:r>
      <w:r w:rsidRPr="00B8549B">
        <w:rPr>
          <w:rFonts w:ascii="Arial" w:hAnsi="Arial" w:cs="Arial"/>
          <w:sz w:val="20"/>
          <w:szCs w:val="20"/>
        </w:rPr>
        <w:t>a investigación y las medidas correctivas adoptadas.</w:t>
      </w:r>
    </w:p>
    <w:p w14:paraId="3A391F18" w14:textId="77777777" w:rsidR="00B8549B" w:rsidRPr="00B8549B" w:rsidRDefault="00B8549B" w:rsidP="00B8549B">
      <w:pPr>
        <w:pStyle w:val="Prrafodelista"/>
        <w:numPr>
          <w:ilvl w:val="0"/>
          <w:numId w:val="8"/>
        </w:numPr>
        <w:spacing w:after="0" w:line="360" w:lineRule="auto"/>
        <w:jc w:val="both"/>
        <w:rPr>
          <w:rFonts w:ascii="Arial" w:hAnsi="Arial" w:cs="Arial"/>
          <w:sz w:val="20"/>
          <w:szCs w:val="20"/>
        </w:rPr>
      </w:pPr>
      <w:r w:rsidRPr="00B8549B">
        <w:rPr>
          <w:rFonts w:ascii="Arial" w:hAnsi="Arial" w:cs="Arial"/>
          <w:sz w:val="20"/>
          <w:szCs w:val="20"/>
        </w:rPr>
        <w:t>El registro de enfermedades ocupacionales</w:t>
      </w:r>
      <w:r>
        <w:rPr>
          <w:rFonts w:ascii="Arial" w:hAnsi="Arial" w:cs="Arial"/>
          <w:sz w:val="20"/>
          <w:szCs w:val="20"/>
        </w:rPr>
        <w:t>.</w:t>
      </w:r>
    </w:p>
    <w:p w14:paraId="3C6AB75B" w14:textId="77777777" w:rsidR="00B8549B" w:rsidRPr="00B8549B" w:rsidRDefault="00B8549B" w:rsidP="00B8549B">
      <w:pPr>
        <w:pStyle w:val="Prrafodelista"/>
        <w:numPr>
          <w:ilvl w:val="0"/>
          <w:numId w:val="8"/>
        </w:numPr>
        <w:spacing w:after="0" w:line="360" w:lineRule="auto"/>
        <w:jc w:val="both"/>
        <w:rPr>
          <w:rFonts w:ascii="Arial" w:hAnsi="Arial" w:cs="Arial"/>
          <w:sz w:val="20"/>
          <w:szCs w:val="20"/>
        </w:rPr>
      </w:pPr>
      <w:r w:rsidRPr="00B8549B">
        <w:rPr>
          <w:rFonts w:ascii="Arial" w:hAnsi="Arial" w:cs="Arial"/>
          <w:sz w:val="20"/>
          <w:szCs w:val="20"/>
        </w:rPr>
        <w:t>El registro de exámenes médicos ocupacionales.</w:t>
      </w:r>
    </w:p>
    <w:p w14:paraId="6508FD84" w14:textId="77777777" w:rsidR="00B8549B" w:rsidRPr="00B8549B" w:rsidRDefault="00B8549B" w:rsidP="00B8549B">
      <w:pPr>
        <w:pStyle w:val="Prrafodelista"/>
        <w:numPr>
          <w:ilvl w:val="0"/>
          <w:numId w:val="8"/>
        </w:numPr>
        <w:spacing w:after="0" w:line="360" w:lineRule="auto"/>
        <w:jc w:val="both"/>
        <w:rPr>
          <w:rFonts w:ascii="Arial" w:hAnsi="Arial" w:cs="Arial"/>
          <w:sz w:val="20"/>
          <w:szCs w:val="20"/>
        </w:rPr>
      </w:pPr>
      <w:r w:rsidRPr="00B8549B">
        <w:rPr>
          <w:rFonts w:ascii="Arial" w:hAnsi="Arial" w:cs="Arial"/>
          <w:sz w:val="20"/>
          <w:szCs w:val="20"/>
        </w:rPr>
        <w:t>El registro del monitoreo de agentes físicos, químico, biológicos y factores de riesgo ergonómicos.</w:t>
      </w:r>
    </w:p>
    <w:p w14:paraId="24F29A87" w14:textId="77777777" w:rsidR="00B8549B" w:rsidRPr="00B8549B" w:rsidRDefault="00B8549B" w:rsidP="00B8549B">
      <w:pPr>
        <w:pStyle w:val="Prrafodelista"/>
        <w:numPr>
          <w:ilvl w:val="0"/>
          <w:numId w:val="8"/>
        </w:numPr>
        <w:spacing w:after="0" w:line="360" w:lineRule="auto"/>
        <w:jc w:val="both"/>
        <w:rPr>
          <w:rFonts w:ascii="Arial" w:hAnsi="Arial" w:cs="Arial"/>
          <w:sz w:val="20"/>
          <w:szCs w:val="20"/>
        </w:rPr>
      </w:pPr>
      <w:r w:rsidRPr="00B8549B">
        <w:rPr>
          <w:rFonts w:ascii="Arial" w:hAnsi="Arial" w:cs="Arial"/>
          <w:sz w:val="20"/>
          <w:szCs w:val="20"/>
        </w:rPr>
        <w:t>El registro de inspecciones internas de seguridad y salud</w:t>
      </w:r>
      <w:r>
        <w:rPr>
          <w:rFonts w:ascii="Arial" w:hAnsi="Arial" w:cs="Arial"/>
          <w:sz w:val="20"/>
          <w:szCs w:val="20"/>
        </w:rPr>
        <w:t>.</w:t>
      </w:r>
    </w:p>
    <w:p w14:paraId="0A1F0443" w14:textId="77777777" w:rsidR="00B8549B" w:rsidRPr="00B8549B" w:rsidRDefault="00B8549B" w:rsidP="00B8549B">
      <w:pPr>
        <w:pStyle w:val="Prrafodelista"/>
        <w:numPr>
          <w:ilvl w:val="0"/>
          <w:numId w:val="8"/>
        </w:numPr>
        <w:spacing w:after="0" w:line="360" w:lineRule="auto"/>
        <w:jc w:val="both"/>
        <w:rPr>
          <w:rFonts w:ascii="Arial" w:hAnsi="Arial" w:cs="Arial"/>
          <w:sz w:val="20"/>
          <w:szCs w:val="20"/>
        </w:rPr>
      </w:pPr>
      <w:r w:rsidRPr="00B8549B">
        <w:rPr>
          <w:rFonts w:ascii="Arial" w:hAnsi="Arial" w:cs="Arial"/>
          <w:sz w:val="20"/>
          <w:szCs w:val="20"/>
        </w:rPr>
        <w:t>Las estadísticas de seguridad y salud.</w:t>
      </w:r>
    </w:p>
    <w:p w14:paraId="62F3424C" w14:textId="77777777" w:rsidR="00B8549B" w:rsidRPr="00B8549B" w:rsidRDefault="00B8549B" w:rsidP="00B8549B">
      <w:pPr>
        <w:pStyle w:val="Prrafodelista"/>
        <w:numPr>
          <w:ilvl w:val="0"/>
          <w:numId w:val="8"/>
        </w:numPr>
        <w:spacing w:after="0" w:line="360" w:lineRule="auto"/>
        <w:jc w:val="both"/>
        <w:rPr>
          <w:rFonts w:ascii="Arial" w:hAnsi="Arial" w:cs="Arial"/>
          <w:sz w:val="20"/>
          <w:szCs w:val="20"/>
        </w:rPr>
      </w:pPr>
      <w:r w:rsidRPr="00B8549B">
        <w:rPr>
          <w:rFonts w:ascii="Arial" w:hAnsi="Arial" w:cs="Arial"/>
          <w:sz w:val="20"/>
          <w:szCs w:val="20"/>
        </w:rPr>
        <w:t>El registro de equipos de seguridad o emergencia</w:t>
      </w:r>
      <w:r>
        <w:rPr>
          <w:rFonts w:ascii="Arial" w:hAnsi="Arial" w:cs="Arial"/>
          <w:sz w:val="20"/>
          <w:szCs w:val="20"/>
        </w:rPr>
        <w:t>.</w:t>
      </w:r>
    </w:p>
    <w:p w14:paraId="29435426" w14:textId="77777777" w:rsidR="00B8549B" w:rsidRPr="00B8549B" w:rsidRDefault="00B8549B" w:rsidP="00B8549B">
      <w:pPr>
        <w:pStyle w:val="Prrafodelista"/>
        <w:numPr>
          <w:ilvl w:val="0"/>
          <w:numId w:val="8"/>
        </w:numPr>
        <w:spacing w:after="0" w:line="360" w:lineRule="auto"/>
        <w:jc w:val="both"/>
        <w:rPr>
          <w:rFonts w:ascii="Arial" w:hAnsi="Arial" w:cs="Arial"/>
          <w:sz w:val="20"/>
          <w:szCs w:val="20"/>
        </w:rPr>
      </w:pPr>
      <w:r w:rsidRPr="00B8549B">
        <w:rPr>
          <w:rFonts w:ascii="Arial" w:hAnsi="Arial" w:cs="Arial"/>
          <w:sz w:val="20"/>
          <w:szCs w:val="20"/>
        </w:rPr>
        <w:t>El registro de inducción, capacitación, entrenamiento y simulacros de emergencia.</w:t>
      </w:r>
    </w:p>
    <w:p w14:paraId="16FFF6EC" w14:textId="77777777" w:rsidR="00B8549B" w:rsidRDefault="00B8549B" w:rsidP="00B07145">
      <w:pPr>
        <w:pStyle w:val="Prrafodelista"/>
        <w:spacing w:after="0" w:line="360" w:lineRule="auto"/>
        <w:ind w:left="0"/>
        <w:jc w:val="both"/>
        <w:rPr>
          <w:rFonts w:ascii="Arial" w:hAnsi="Arial" w:cs="Arial"/>
          <w:sz w:val="20"/>
          <w:szCs w:val="20"/>
        </w:rPr>
      </w:pPr>
    </w:p>
    <w:p w14:paraId="74B0694A" w14:textId="77777777" w:rsidR="00B07145" w:rsidRPr="00B07145" w:rsidRDefault="00B8549B" w:rsidP="00B07145">
      <w:pPr>
        <w:pStyle w:val="Prrafodelista"/>
        <w:spacing w:after="0" w:line="360" w:lineRule="auto"/>
        <w:ind w:left="0"/>
        <w:jc w:val="both"/>
        <w:rPr>
          <w:rFonts w:ascii="Arial" w:hAnsi="Arial" w:cs="Arial"/>
          <w:b/>
          <w:sz w:val="20"/>
          <w:szCs w:val="20"/>
        </w:rPr>
      </w:pPr>
      <w:r w:rsidRPr="009B28D4">
        <w:rPr>
          <w:rFonts w:ascii="Arial" w:hAnsi="Arial" w:cs="Arial"/>
          <w:b/>
          <w:sz w:val="20"/>
          <w:szCs w:val="20"/>
        </w:rPr>
        <w:t>2.5</w:t>
      </w:r>
      <w:r w:rsidR="00B07145" w:rsidRPr="009B28D4">
        <w:rPr>
          <w:rFonts w:ascii="Arial" w:hAnsi="Arial" w:cs="Arial"/>
          <w:b/>
          <w:sz w:val="20"/>
          <w:szCs w:val="20"/>
        </w:rPr>
        <w:t>. DESCRIPCIÓN DEL PLAN DE SEGURIDAD Y SALUD EN EL TRABAJO</w:t>
      </w:r>
      <w:bookmarkEnd w:id="3"/>
    </w:p>
    <w:p w14:paraId="2EC42682" w14:textId="77777777" w:rsidR="00B07145" w:rsidRDefault="00B07145" w:rsidP="00B07145">
      <w:pPr>
        <w:pStyle w:val="Prrafodelista"/>
        <w:spacing w:after="0" w:line="360" w:lineRule="auto"/>
        <w:ind w:left="0"/>
        <w:jc w:val="both"/>
        <w:rPr>
          <w:rFonts w:ascii="Arial" w:hAnsi="Arial" w:cs="Arial"/>
          <w:b/>
          <w:sz w:val="20"/>
          <w:szCs w:val="20"/>
        </w:rPr>
      </w:pPr>
    </w:p>
    <w:p w14:paraId="36060EFC" w14:textId="77777777" w:rsidR="00B07145" w:rsidRPr="00B07145" w:rsidRDefault="009B28D4" w:rsidP="00B07145">
      <w:pPr>
        <w:pStyle w:val="Prrafodelista"/>
        <w:spacing w:after="0" w:line="360" w:lineRule="auto"/>
        <w:ind w:left="0"/>
        <w:jc w:val="both"/>
        <w:rPr>
          <w:rFonts w:ascii="Arial" w:hAnsi="Arial" w:cs="Arial"/>
          <w:b/>
          <w:sz w:val="20"/>
          <w:szCs w:val="20"/>
        </w:rPr>
      </w:pPr>
      <w:r>
        <w:rPr>
          <w:rFonts w:ascii="Arial" w:hAnsi="Arial" w:cs="Arial"/>
          <w:b/>
          <w:sz w:val="20"/>
          <w:szCs w:val="20"/>
        </w:rPr>
        <w:t>2.5</w:t>
      </w:r>
      <w:r w:rsidR="00B07145">
        <w:rPr>
          <w:rFonts w:ascii="Arial" w:hAnsi="Arial" w:cs="Arial"/>
          <w:b/>
          <w:sz w:val="20"/>
          <w:szCs w:val="20"/>
        </w:rPr>
        <w:t xml:space="preserve">.1. </w:t>
      </w:r>
      <w:r w:rsidR="00B07145" w:rsidRPr="00B07145">
        <w:rPr>
          <w:rFonts w:ascii="Arial" w:hAnsi="Arial" w:cs="Arial"/>
          <w:b/>
          <w:sz w:val="20"/>
          <w:szCs w:val="20"/>
        </w:rPr>
        <w:t>Aspectos generales</w:t>
      </w:r>
    </w:p>
    <w:p w14:paraId="2179B782" w14:textId="77777777" w:rsidR="00B07145" w:rsidRPr="00B07145" w:rsidRDefault="00F47EB6" w:rsidP="00B07145">
      <w:pPr>
        <w:pStyle w:val="Prrafodelista"/>
        <w:spacing w:after="0" w:line="360" w:lineRule="auto"/>
        <w:ind w:left="0"/>
        <w:jc w:val="both"/>
        <w:rPr>
          <w:rFonts w:ascii="Arial" w:hAnsi="Arial" w:cs="Arial"/>
          <w:sz w:val="20"/>
          <w:szCs w:val="20"/>
        </w:rPr>
      </w:pPr>
      <w:bookmarkStart w:id="4" w:name="_Toc438450111"/>
      <w:r w:rsidRPr="00B07145">
        <w:rPr>
          <w:rFonts w:ascii="Arial" w:hAnsi="Arial" w:cs="Arial"/>
          <w:sz w:val="20"/>
          <w:szCs w:val="20"/>
        </w:rPr>
        <w:t>Para los trabajadores</w:t>
      </w:r>
      <w:bookmarkEnd w:id="4"/>
      <w:r>
        <w:rPr>
          <w:rFonts w:ascii="Arial" w:hAnsi="Arial" w:cs="Arial"/>
          <w:sz w:val="20"/>
          <w:szCs w:val="20"/>
        </w:rPr>
        <w:t>:</w:t>
      </w:r>
    </w:p>
    <w:p w14:paraId="5581C786" w14:textId="77777777" w:rsidR="00B07145" w:rsidRPr="00B07145" w:rsidRDefault="00B07145" w:rsidP="00EE556F">
      <w:pPr>
        <w:pStyle w:val="Prrafodelista"/>
        <w:numPr>
          <w:ilvl w:val="0"/>
          <w:numId w:val="9"/>
        </w:numPr>
        <w:spacing w:after="0" w:line="360" w:lineRule="auto"/>
        <w:jc w:val="both"/>
        <w:rPr>
          <w:rFonts w:ascii="Arial" w:hAnsi="Arial" w:cs="Arial"/>
          <w:sz w:val="20"/>
          <w:szCs w:val="20"/>
        </w:rPr>
      </w:pPr>
      <w:r w:rsidRPr="00B07145">
        <w:rPr>
          <w:rFonts w:ascii="Arial" w:hAnsi="Arial" w:cs="Arial"/>
          <w:sz w:val="20"/>
          <w:szCs w:val="20"/>
        </w:rPr>
        <w:t>Recibir capacitación y/o charla de inducción de hombre nuevo al ingresar a obra.</w:t>
      </w:r>
    </w:p>
    <w:p w14:paraId="6ED03C97" w14:textId="77777777" w:rsidR="00B07145" w:rsidRPr="00B07145" w:rsidRDefault="00B07145" w:rsidP="00EE556F">
      <w:pPr>
        <w:pStyle w:val="Prrafodelista"/>
        <w:numPr>
          <w:ilvl w:val="0"/>
          <w:numId w:val="9"/>
        </w:numPr>
        <w:spacing w:after="0" w:line="360" w:lineRule="auto"/>
        <w:jc w:val="both"/>
        <w:rPr>
          <w:rFonts w:ascii="Arial" w:hAnsi="Arial" w:cs="Arial"/>
          <w:sz w:val="20"/>
          <w:szCs w:val="20"/>
        </w:rPr>
      </w:pPr>
      <w:r w:rsidRPr="00B07145">
        <w:rPr>
          <w:rFonts w:ascii="Arial" w:hAnsi="Arial" w:cs="Arial"/>
          <w:sz w:val="20"/>
          <w:szCs w:val="20"/>
        </w:rPr>
        <w:t>Cuidar, mantener y usar adecuadamente el uniforme, casco, botas de seguridad, lentes, guantes o equipo de protección individual dependiendo de las condiciones y de la actividad a realizar previa coordinación con el responsable de seguridad.</w:t>
      </w:r>
    </w:p>
    <w:p w14:paraId="45B14FB0" w14:textId="77777777" w:rsidR="00B07145" w:rsidRPr="00B07145" w:rsidRDefault="00B07145" w:rsidP="00EE556F">
      <w:pPr>
        <w:pStyle w:val="Prrafodelista"/>
        <w:numPr>
          <w:ilvl w:val="0"/>
          <w:numId w:val="9"/>
        </w:numPr>
        <w:spacing w:after="0" w:line="360" w:lineRule="auto"/>
        <w:jc w:val="both"/>
        <w:rPr>
          <w:rFonts w:ascii="Arial" w:hAnsi="Arial" w:cs="Arial"/>
          <w:sz w:val="20"/>
          <w:szCs w:val="20"/>
        </w:rPr>
      </w:pPr>
      <w:r w:rsidRPr="00B07145">
        <w:rPr>
          <w:rFonts w:ascii="Arial" w:hAnsi="Arial" w:cs="Arial"/>
          <w:sz w:val="20"/>
          <w:szCs w:val="20"/>
        </w:rPr>
        <w:t>Mantener el orden y limpieza en el ambiente de trabajo.</w:t>
      </w:r>
    </w:p>
    <w:p w14:paraId="3E4ADCE4" w14:textId="77777777" w:rsidR="00B07145" w:rsidRPr="00B07145" w:rsidRDefault="00B07145" w:rsidP="00EE556F">
      <w:pPr>
        <w:pStyle w:val="Prrafodelista"/>
        <w:numPr>
          <w:ilvl w:val="0"/>
          <w:numId w:val="9"/>
        </w:numPr>
        <w:spacing w:after="0" w:line="360" w:lineRule="auto"/>
        <w:jc w:val="both"/>
        <w:rPr>
          <w:rFonts w:ascii="Arial" w:hAnsi="Arial" w:cs="Arial"/>
          <w:sz w:val="20"/>
          <w:szCs w:val="20"/>
        </w:rPr>
      </w:pPr>
      <w:r w:rsidRPr="00B07145">
        <w:rPr>
          <w:rFonts w:ascii="Arial" w:hAnsi="Arial" w:cs="Arial"/>
          <w:sz w:val="20"/>
          <w:szCs w:val="20"/>
        </w:rPr>
        <w:t>Realizar las tareas encargadas con total responsabilidad y concentración.</w:t>
      </w:r>
    </w:p>
    <w:p w14:paraId="5908FB61" w14:textId="77777777" w:rsidR="00B07145" w:rsidRPr="00B07145" w:rsidRDefault="00B07145" w:rsidP="00EE556F">
      <w:pPr>
        <w:pStyle w:val="Prrafodelista"/>
        <w:numPr>
          <w:ilvl w:val="0"/>
          <w:numId w:val="9"/>
        </w:numPr>
        <w:spacing w:after="0" w:line="360" w:lineRule="auto"/>
        <w:jc w:val="both"/>
        <w:rPr>
          <w:rFonts w:ascii="Arial" w:hAnsi="Arial" w:cs="Arial"/>
          <w:sz w:val="20"/>
          <w:szCs w:val="20"/>
        </w:rPr>
      </w:pPr>
      <w:r w:rsidRPr="00B07145">
        <w:rPr>
          <w:rFonts w:ascii="Arial" w:hAnsi="Arial" w:cs="Arial"/>
          <w:sz w:val="20"/>
          <w:szCs w:val="20"/>
        </w:rPr>
        <w:t>No trabajar bajo el efecto del alcohol.</w:t>
      </w:r>
    </w:p>
    <w:p w14:paraId="48A0AF4D" w14:textId="43E3A1DD" w:rsidR="00B07145" w:rsidRPr="00B07145" w:rsidRDefault="00B07145" w:rsidP="00EE556F">
      <w:pPr>
        <w:pStyle w:val="Prrafodelista"/>
        <w:numPr>
          <w:ilvl w:val="0"/>
          <w:numId w:val="9"/>
        </w:numPr>
        <w:spacing w:after="0" w:line="360" w:lineRule="auto"/>
        <w:jc w:val="both"/>
        <w:rPr>
          <w:rFonts w:ascii="Arial" w:hAnsi="Arial" w:cs="Arial"/>
          <w:sz w:val="20"/>
          <w:szCs w:val="20"/>
        </w:rPr>
      </w:pPr>
      <w:r w:rsidRPr="00B07145">
        <w:rPr>
          <w:rFonts w:ascii="Arial" w:hAnsi="Arial" w:cs="Arial"/>
          <w:sz w:val="20"/>
          <w:szCs w:val="20"/>
        </w:rPr>
        <w:t xml:space="preserve">No trabajar bajo </w:t>
      </w:r>
      <w:r w:rsidR="002D314C" w:rsidRPr="00B07145">
        <w:rPr>
          <w:rFonts w:ascii="Arial" w:hAnsi="Arial" w:cs="Arial"/>
          <w:sz w:val="20"/>
          <w:szCs w:val="20"/>
        </w:rPr>
        <w:t>algún síntoma</w:t>
      </w:r>
      <w:r w:rsidRPr="00B07145">
        <w:rPr>
          <w:rFonts w:ascii="Arial" w:hAnsi="Arial" w:cs="Arial"/>
          <w:sz w:val="20"/>
          <w:szCs w:val="20"/>
        </w:rPr>
        <w:t xml:space="preserve"> de enfermedad, lesión o algo parecido.</w:t>
      </w:r>
    </w:p>
    <w:p w14:paraId="5771E880" w14:textId="77777777" w:rsidR="00F47EB6" w:rsidRDefault="00F47EB6" w:rsidP="00F47EB6">
      <w:pPr>
        <w:pStyle w:val="Prrafodelista"/>
        <w:spacing w:after="0" w:line="360" w:lineRule="auto"/>
        <w:ind w:left="0"/>
        <w:jc w:val="both"/>
        <w:rPr>
          <w:rFonts w:ascii="Arial" w:hAnsi="Arial" w:cs="Arial"/>
          <w:sz w:val="20"/>
          <w:szCs w:val="20"/>
        </w:rPr>
      </w:pPr>
      <w:bookmarkStart w:id="5" w:name="_Toc438450112"/>
    </w:p>
    <w:p w14:paraId="47F153EF" w14:textId="77777777" w:rsidR="00B07145" w:rsidRPr="00F47EB6" w:rsidRDefault="00F47EB6" w:rsidP="00F47EB6">
      <w:pPr>
        <w:pStyle w:val="Prrafodelista"/>
        <w:spacing w:after="0" w:line="360" w:lineRule="auto"/>
        <w:ind w:left="0"/>
        <w:jc w:val="both"/>
        <w:rPr>
          <w:rFonts w:ascii="Arial" w:hAnsi="Arial" w:cs="Arial"/>
          <w:sz w:val="20"/>
          <w:szCs w:val="20"/>
        </w:rPr>
      </w:pPr>
      <w:r w:rsidRPr="00F47EB6">
        <w:rPr>
          <w:rFonts w:ascii="Arial" w:hAnsi="Arial" w:cs="Arial"/>
          <w:sz w:val="20"/>
          <w:szCs w:val="20"/>
        </w:rPr>
        <w:t>Para el empleador</w:t>
      </w:r>
      <w:bookmarkEnd w:id="5"/>
      <w:r>
        <w:rPr>
          <w:rFonts w:ascii="Arial" w:hAnsi="Arial" w:cs="Arial"/>
          <w:sz w:val="20"/>
          <w:szCs w:val="20"/>
        </w:rPr>
        <w:t>:</w:t>
      </w:r>
    </w:p>
    <w:p w14:paraId="102DE513" w14:textId="77777777" w:rsidR="003C032F" w:rsidRPr="009B28D4" w:rsidRDefault="003C032F" w:rsidP="00EE556F">
      <w:pPr>
        <w:pStyle w:val="Prrafodelista"/>
        <w:numPr>
          <w:ilvl w:val="0"/>
          <w:numId w:val="9"/>
        </w:numPr>
        <w:spacing w:after="0" w:line="360" w:lineRule="auto"/>
        <w:jc w:val="both"/>
        <w:rPr>
          <w:rFonts w:ascii="Arial" w:hAnsi="Arial" w:cs="Arial"/>
          <w:sz w:val="20"/>
          <w:szCs w:val="20"/>
        </w:rPr>
      </w:pPr>
      <w:r w:rsidRPr="009B28D4">
        <w:rPr>
          <w:rFonts w:ascii="Arial" w:hAnsi="Arial" w:cs="Arial"/>
          <w:sz w:val="20"/>
          <w:szCs w:val="20"/>
        </w:rPr>
        <w:t xml:space="preserve">Liderar y brindar los recursos para el desarrollo de todas las actividades en </w:t>
      </w:r>
      <w:r w:rsidR="009B28D4">
        <w:rPr>
          <w:rFonts w:ascii="Arial" w:hAnsi="Arial" w:cs="Arial"/>
          <w:sz w:val="20"/>
          <w:szCs w:val="20"/>
        </w:rPr>
        <w:t>la</w:t>
      </w:r>
      <w:r w:rsidRPr="009B28D4">
        <w:rPr>
          <w:rFonts w:ascii="Arial" w:hAnsi="Arial" w:cs="Arial"/>
          <w:sz w:val="20"/>
          <w:szCs w:val="20"/>
        </w:rPr>
        <w:t xml:space="preserve"> organización y para la implementación del sistema de gestión de seguridad y salud a fin de lograr su éxito en la prevención de accidentes.</w:t>
      </w:r>
    </w:p>
    <w:p w14:paraId="4BB9B6EF" w14:textId="49F7099B" w:rsidR="003C032F" w:rsidRPr="009B28D4" w:rsidRDefault="003C032F" w:rsidP="00EE556F">
      <w:pPr>
        <w:pStyle w:val="Prrafodelista"/>
        <w:numPr>
          <w:ilvl w:val="0"/>
          <w:numId w:val="9"/>
        </w:numPr>
        <w:spacing w:after="0" w:line="360" w:lineRule="auto"/>
        <w:jc w:val="both"/>
        <w:rPr>
          <w:rFonts w:ascii="Arial" w:hAnsi="Arial" w:cs="Arial"/>
          <w:sz w:val="20"/>
          <w:szCs w:val="20"/>
        </w:rPr>
      </w:pPr>
      <w:r w:rsidRPr="009B28D4">
        <w:rPr>
          <w:rFonts w:ascii="Arial" w:hAnsi="Arial" w:cs="Arial"/>
          <w:sz w:val="20"/>
          <w:szCs w:val="20"/>
        </w:rPr>
        <w:t>Asumir la responsabilidad de la prevención de accidentes de trabajo y las enfermedades profesionales, fomentando el compromiso de cada trabajador mediante el estricto cumplimiento de dispos</w:t>
      </w:r>
      <w:r w:rsidR="00DA4406">
        <w:rPr>
          <w:rFonts w:ascii="Arial" w:hAnsi="Arial" w:cs="Arial"/>
          <w:sz w:val="20"/>
          <w:szCs w:val="20"/>
        </w:rPr>
        <w:t xml:space="preserve">iciones que contiene </w:t>
      </w:r>
      <w:r w:rsidR="002D314C">
        <w:rPr>
          <w:rFonts w:ascii="Arial" w:hAnsi="Arial" w:cs="Arial"/>
          <w:sz w:val="20"/>
          <w:szCs w:val="20"/>
        </w:rPr>
        <w:t>el Reglamento</w:t>
      </w:r>
      <w:r w:rsidR="00DA4406">
        <w:rPr>
          <w:rFonts w:ascii="Arial" w:hAnsi="Arial" w:cs="Arial"/>
          <w:sz w:val="20"/>
          <w:szCs w:val="20"/>
        </w:rPr>
        <w:t xml:space="preserve"> Vigente.</w:t>
      </w:r>
    </w:p>
    <w:p w14:paraId="2EABCF09" w14:textId="77777777" w:rsidR="003C032F" w:rsidRPr="009B28D4" w:rsidRDefault="003C032F" w:rsidP="00EE556F">
      <w:pPr>
        <w:pStyle w:val="Prrafodelista"/>
        <w:numPr>
          <w:ilvl w:val="0"/>
          <w:numId w:val="9"/>
        </w:numPr>
        <w:spacing w:after="0" w:line="360" w:lineRule="auto"/>
        <w:jc w:val="both"/>
        <w:rPr>
          <w:rFonts w:ascii="Arial" w:hAnsi="Arial" w:cs="Arial"/>
          <w:sz w:val="20"/>
          <w:szCs w:val="20"/>
        </w:rPr>
      </w:pPr>
      <w:r w:rsidRPr="009B28D4">
        <w:rPr>
          <w:rFonts w:ascii="Arial" w:hAnsi="Arial" w:cs="Arial"/>
          <w:sz w:val="20"/>
          <w:szCs w:val="20"/>
        </w:rPr>
        <w:t>Proveer los recursos necesarios para mantener un ambiente de trabajo seguro y saludable.</w:t>
      </w:r>
    </w:p>
    <w:p w14:paraId="10324871" w14:textId="77777777" w:rsidR="003C032F" w:rsidRPr="009B28D4" w:rsidRDefault="003C032F" w:rsidP="00EE556F">
      <w:pPr>
        <w:pStyle w:val="Prrafodelista"/>
        <w:numPr>
          <w:ilvl w:val="0"/>
          <w:numId w:val="9"/>
        </w:numPr>
        <w:spacing w:after="0" w:line="360" w:lineRule="auto"/>
        <w:jc w:val="both"/>
        <w:rPr>
          <w:rFonts w:ascii="Arial" w:hAnsi="Arial" w:cs="Arial"/>
          <w:sz w:val="20"/>
          <w:szCs w:val="20"/>
        </w:rPr>
      </w:pPr>
      <w:r w:rsidRPr="009B28D4">
        <w:rPr>
          <w:rFonts w:ascii="Arial" w:hAnsi="Arial" w:cs="Arial"/>
          <w:sz w:val="20"/>
          <w:szCs w:val="20"/>
        </w:rPr>
        <w:t>Establecer programas de seguridad y salud en el trabajo definidos y medir el desempeño en la seguridad y salud, llevando a cabo las mejoras que se justifiquen.</w:t>
      </w:r>
    </w:p>
    <w:p w14:paraId="7411C50E" w14:textId="77777777" w:rsidR="003C032F" w:rsidRPr="009B28D4" w:rsidRDefault="003C032F" w:rsidP="00EE556F">
      <w:pPr>
        <w:pStyle w:val="Prrafodelista"/>
        <w:numPr>
          <w:ilvl w:val="0"/>
          <w:numId w:val="9"/>
        </w:numPr>
        <w:spacing w:after="0" w:line="360" w:lineRule="auto"/>
        <w:jc w:val="both"/>
        <w:rPr>
          <w:rFonts w:ascii="Arial" w:hAnsi="Arial" w:cs="Arial"/>
          <w:sz w:val="20"/>
          <w:szCs w:val="20"/>
        </w:rPr>
      </w:pPr>
      <w:r w:rsidRPr="009B28D4">
        <w:rPr>
          <w:rFonts w:ascii="Arial" w:hAnsi="Arial" w:cs="Arial"/>
          <w:sz w:val="20"/>
          <w:szCs w:val="20"/>
        </w:rPr>
        <w:t>Operar en concordancia con las prácticas aceptables de la industria y con pleno cumplimiento de las leyes y reglamentos de seguridad y salud en el trabajo.</w:t>
      </w:r>
    </w:p>
    <w:p w14:paraId="68C19827" w14:textId="77777777" w:rsidR="003C032F" w:rsidRPr="009B28D4" w:rsidRDefault="003C032F" w:rsidP="00EE556F">
      <w:pPr>
        <w:pStyle w:val="Prrafodelista"/>
        <w:numPr>
          <w:ilvl w:val="0"/>
          <w:numId w:val="9"/>
        </w:numPr>
        <w:spacing w:after="0" w:line="360" w:lineRule="auto"/>
        <w:jc w:val="both"/>
        <w:rPr>
          <w:rFonts w:ascii="Arial" w:hAnsi="Arial" w:cs="Arial"/>
          <w:sz w:val="20"/>
          <w:szCs w:val="20"/>
        </w:rPr>
      </w:pPr>
      <w:r w:rsidRPr="009B28D4">
        <w:rPr>
          <w:rFonts w:ascii="Arial" w:hAnsi="Arial" w:cs="Arial"/>
          <w:sz w:val="20"/>
          <w:szCs w:val="20"/>
        </w:rPr>
        <w:lastRenderedPageBreak/>
        <w:t>Investigar las causas de accidentes de trabajo, enfermedades profesionales e incidente y desarrollar acciones preventivas en forma efectiva.</w:t>
      </w:r>
    </w:p>
    <w:p w14:paraId="65F709ED" w14:textId="62D9E440" w:rsidR="003C032F" w:rsidRPr="009B28D4" w:rsidRDefault="003C032F" w:rsidP="00EE556F">
      <w:pPr>
        <w:pStyle w:val="Prrafodelista"/>
        <w:numPr>
          <w:ilvl w:val="0"/>
          <w:numId w:val="9"/>
        </w:numPr>
        <w:spacing w:after="0" w:line="360" w:lineRule="auto"/>
        <w:jc w:val="both"/>
        <w:rPr>
          <w:rFonts w:ascii="Arial" w:hAnsi="Arial" w:cs="Arial"/>
          <w:sz w:val="20"/>
          <w:szCs w:val="20"/>
        </w:rPr>
      </w:pPr>
      <w:r w:rsidRPr="009B28D4">
        <w:rPr>
          <w:rFonts w:ascii="Arial" w:hAnsi="Arial" w:cs="Arial"/>
          <w:sz w:val="20"/>
          <w:szCs w:val="20"/>
        </w:rPr>
        <w:t xml:space="preserve">Fomentar una cultura de prevención de los riesgos laborales para lo cual se inducirá, </w:t>
      </w:r>
      <w:r w:rsidR="0015609B" w:rsidRPr="009B28D4">
        <w:rPr>
          <w:rFonts w:ascii="Arial" w:hAnsi="Arial" w:cs="Arial"/>
          <w:sz w:val="20"/>
          <w:szCs w:val="20"/>
        </w:rPr>
        <w:t>entrenará</w:t>
      </w:r>
      <w:r w:rsidRPr="009B28D4">
        <w:rPr>
          <w:rFonts w:ascii="Arial" w:hAnsi="Arial" w:cs="Arial"/>
          <w:sz w:val="20"/>
          <w:szCs w:val="20"/>
        </w:rPr>
        <w:t xml:space="preserve">, </w:t>
      </w:r>
      <w:r w:rsidR="00B66FDD" w:rsidRPr="009B28D4">
        <w:rPr>
          <w:rFonts w:ascii="Arial" w:hAnsi="Arial" w:cs="Arial"/>
          <w:sz w:val="20"/>
          <w:szCs w:val="20"/>
        </w:rPr>
        <w:t>capacitará</w:t>
      </w:r>
      <w:r w:rsidRPr="009B28D4">
        <w:rPr>
          <w:rFonts w:ascii="Arial" w:hAnsi="Arial" w:cs="Arial"/>
          <w:sz w:val="20"/>
          <w:szCs w:val="20"/>
        </w:rPr>
        <w:t xml:space="preserve"> y </w:t>
      </w:r>
      <w:r w:rsidR="00B66FDD" w:rsidRPr="009B28D4">
        <w:rPr>
          <w:rFonts w:ascii="Arial" w:hAnsi="Arial" w:cs="Arial"/>
          <w:sz w:val="20"/>
          <w:szCs w:val="20"/>
        </w:rPr>
        <w:t>formará</w:t>
      </w:r>
      <w:r w:rsidRPr="009B28D4">
        <w:rPr>
          <w:rFonts w:ascii="Arial" w:hAnsi="Arial" w:cs="Arial"/>
          <w:sz w:val="20"/>
          <w:szCs w:val="20"/>
        </w:rPr>
        <w:t xml:space="preserve"> a sus trabajadores en el desempeño seguro y productivo de sus trabajos.</w:t>
      </w:r>
    </w:p>
    <w:p w14:paraId="5144A94E" w14:textId="77777777" w:rsidR="003C032F" w:rsidRPr="009B28D4" w:rsidRDefault="003C032F" w:rsidP="00EE556F">
      <w:pPr>
        <w:pStyle w:val="Prrafodelista"/>
        <w:numPr>
          <w:ilvl w:val="0"/>
          <w:numId w:val="9"/>
        </w:numPr>
        <w:spacing w:after="0" w:line="360" w:lineRule="auto"/>
        <w:jc w:val="both"/>
        <w:rPr>
          <w:rFonts w:ascii="Arial" w:hAnsi="Arial" w:cs="Arial"/>
          <w:sz w:val="20"/>
          <w:szCs w:val="20"/>
        </w:rPr>
      </w:pPr>
      <w:r w:rsidRPr="009B28D4">
        <w:rPr>
          <w:rFonts w:ascii="Arial" w:hAnsi="Arial" w:cs="Arial"/>
          <w:sz w:val="20"/>
          <w:szCs w:val="20"/>
        </w:rPr>
        <w:t>Mantener en alto nivel de alisamiento para actuar en casos de emergencia, promoviendo su integración con el Sistema Nacional de Defensa Civil.</w:t>
      </w:r>
    </w:p>
    <w:p w14:paraId="521FF7DE" w14:textId="77777777" w:rsidR="003C032F" w:rsidRPr="009B28D4" w:rsidRDefault="003C032F" w:rsidP="00EE556F">
      <w:pPr>
        <w:pStyle w:val="Prrafodelista"/>
        <w:numPr>
          <w:ilvl w:val="0"/>
          <w:numId w:val="9"/>
        </w:numPr>
        <w:spacing w:after="0" w:line="360" w:lineRule="auto"/>
        <w:jc w:val="both"/>
        <w:rPr>
          <w:rFonts w:ascii="Arial" w:hAnsi="Arial" w:cs="Arial"/>
          <w:sz w:val="20"/>
          <w:szCs w:val="20"/>
        </w:rPr>
      </w:pPr>
      <w:r w:rsidRPr="009B28D4">
        <w:rPr>
          <w:rFonts w:ascii="Arial" w:hAnsi="Arial" w:cs="Arial"/>
          <w:sz w:val="20"/>
          <w:szCs w:val="20"/>
        </w:rPr>
        <w:t>Exigir que los proveedores y contratistas cumplan con todas las normas aplicables de seguridad y salud en el trabajo.</w:t>
      </w:r>
    </w:p>
    <w:p w14:paraId="2F74D405" w14:textId="07D6B4BD" w:rsidR="00B07145" w:rsidRPr="00F47EB6" w:rsidRDefault="00B07145" w:rsidP="00EE556F">
      <w:pPr>
        <w:pStyle w:val="Prrafodelista"/>
        <w:numPr>
          <w:ilvl w:val="0"/>
          <w:numId w:val="9"/>
        </w:numPr>
        <w:spacing w:after="0" w:line="360" w:lineRule="auto"/>
        <w:jc w:val="both"/>
        <w:rPr>
          <w:rFonts w:ascii="Arial" w:hAnsi="Arial" w:cs="Arial"/>
          <w:sz w:val="20"/>
          <w:szCs w:val="20"/>
        </w:rPr>
      </w:pPr>
      <w:r w:rsidRPr="00F47EB6">
        <w:rPr>
          <w:rFonts w:ascii="Arial" w:hAnsi="Arial" w:cs="Arial"/>
          <w:sz w:val="20"/>
          <w:szCs w:val="20"/>
        </w:rPr>
        <w:t>Organizar y distribuir al personal calificado para las direcciones y capacitaciones a los trabajadores en temas de seguridad.</w:t>
      </w:r>
    </w:p>
    <w:p w14:paraId="2FF68B86" w14:textId="77777777" w:rsidR="00D027FE" w:rsidRPr="009B28D4" w:rsidRDefault="00D027FE" w:rsidP="00D027FE">
      <w:pPr>
        <w:pStyle w:val="Prrafodelista"/>
        <w:numPr>
          <w:ilvl w:val="0"/>
          <w:numId w:val="9"/>
        </w:numPr>
        <w:spacing w:after="0" w:line="360" w:lineRule="auto"/>
        <w:jc w:val="both"/>
        <w:rPr>
          <w:rFonts w:ascii="Arial" w:hAnsi="Arial" w:cs="Arial"/>
          <w:sz w:val="20"/>
          <w:szCs w:val="20"/>
        </w:rPr>
      </w:pPr>
      <w:r w:rsidRPr="009B28D4">
        <w:rPr>
          <w:rFonts w:ascii="Arial" w:hAnsi="Arial" w:cs="Arial"/>
          <w:sz w:val="20"/>
          <w:szCs w:val="20"/>
        </w:rPr>
        <w:t>La empresa realizará inspecciones periódicas para verificar el orden, limpieza, y cumplimiento de las disposiciones internas sobre procedimientos específicos establecidos de las diversas operaciones que se realicen en sus instalaciones.</w:t>
      </w:r>
    </w:p>
    <w:p w14:paraId="20536701" w14:textId="77777777" w:rsidR="00D027FE" w:rsidRPr="009B28D4" w:rsidRDefault="00D027FE" w:rsidP="00D027FE">
      <w:pPr>
        <w:pStyle w:val="Prrafodelista"/>
        <w:numPr>
          <w:ilvl w:val="0"/>
          <w:numId w:val="9"/>
        </w:numPr>
        <w:spacing w:after="0" w:line="360" w:lineRule="auto"/>
        <w:jc w:val="both"/>
        <w:rPr>
          <w:rFonts w:ascii="Arial" w:hAnsi="Arial" w:cs="Arial"/>
          <w:sz w:val="20"/>
          <w:szCs w:val="20"/>
        </w:rPr>
      </w:pPr>
      <w:r w:rsidRPr="009B28D4">
        <w:rPr>
          <w:rFonts w:ascii="Arial" w:hAnsi="Arial" w:cs="Arial"/>
          <w:sz w:val="20"/>
          <w:szCs w:val="20"/>
        </w:rPr>
        <w:t>La empresa deberá implementar cuartos de vestuario con armarios o casilleros en número suficiente, cuando los trabajadores tengan que usar ropa de trabajo especial y no existan instalaciones adecuadas donde se puedan cambiar.</w:t>
      </w:r>
    </w:p>
    <w:p w14:paraId="3AA3443E" w14:textId="77777777" w:rsidR="00337222" w:rsidRDefault="00D027FE" w:rsidP="00D027FE">
      <w:pPr>
        <w:pStyle w:val="Prrafodelista"/>
        <w:numPr>
          <w:ilvl w:val="0"/>
          <w:numId w:val="9"/>
        </w:numPr>
        <w:spacing w:after="0" w:line="360" w:lineRule="auto"/>
        <w:jc w:val="both"/>
        <w:rPr>
          <w:rFonts w:ascii="Arial" w:hAnsi="Arial" w:cs="Arial"/>
          <w:sz w:val="20"/>
          <w:szCs w:val="20"/>
        </w:rPr>
      </w:pPr>
      <w:r w:rsidRPr="00337222">
        <w:rPr>
          <w:rFonts w:ascii="Arial" w:hAnsi="Arial" w:cs="Arial"/>
          <w:sz w:val="20"/>
          <w:szCs w:val="20"/>
        </w:rPr>
        <w:t xml:space="preserve">La empresa deberá disponer de suficiente abastecimiento de agua potable que garantice el consumo de todos los trabajadores. </w:t>
      </w:r>
    </w:p>
    <w:p w14:paraId="247DBED0" w14:textId="77777777" w:rsidR="00D027FE" w:rsidRPr="00337222" w:rsidRDefault="00D027FE" w:rsidP="00D027FE">
      <w:pPr>
        <w:pStyle w:val="Prrafodelista"/>
        <w:numPr>
          <w:ilvl w:val="0"/>
          <w:numId w:val="9"/>
        </w:numPr>
        <w:spacing w:after="0" w:line="360" w:lineRule="auto"/>
        <w:jc w:val="both"/>
        <w:rPr>
          <w:rFonts w:ascii="Arial" w:hAnsi="Arial" w:cs="Arial"/>
          <w:sz w:val="20"/>
          <w:szCs w:val="20"/>
        </w:rPr>
      </w:pPr>
      <w:r w:rsidRPr="00337222">
        <w:rPr>
          <w:rFonts w:ascii="Arial" w:hAnsi="Arial" w:cs="Arial"/>
          <w:sz w:val="20"/>
          <w:szCs w:val="20"/>
        </w:rPr>
        <w:t>Los suministros, depósitos y reservorios de agua potable de la empresa deberán estar debidamente vigilados, conservados y protegidos contra los peligros de contaminación para prevenir a los trabajadores de enfermedades infectocontagiosas, debiendo efectuarse periódicamente los análisis correspondientes de acuerdo a las normas relacionadas con la calidad del agua potable. Los tanques, por lo menos, deberán limpiarse y desinfectarse cada dos meses.</w:t>
      </w:r>
    </w:p>
    <w:p w14:paraId="070E0590" w14:textId="77777777" w:rsidR="00B07145" w:rsidRPr="00F47EB6" w:rsidRDefault="00B07145" w:rsidP="00EE556F">
      <w:pPr>
        <w:pStyle w:val="Prrafodelista"/>
        <w:numPr>
          <w:ilvl w:val="0"/>
          <w:numId w:val="9"/>
        </w:numPr>
        <w:spacing w:after="0" w:line="360" w:lineRule="auto"/>
        <w:jc w:val="both"/>
        <w:rPr>
          <w:rFonts w:ascii="Arial" w:hAnsi="Arial" w:cs="Arial"/>
          <w:sz w:val="20"/>
          <w:szCs w:val="20"/>
        </w:rPr>
      </w:pPr>
      <w:r w:rsidRPr="00F47EB6">
        <w:rPr>
          <w:rFonts w:ascii="Arial" w:hAnsi="Arial" w:cs="Arial"/>
          <w:sz w:val="20"/>
          <w:szCs w:val="20"/>
        </w:rPr>
        <w:t xml:space="preserve">Prohibir el paso a las distintas instalaciones de obra a personas que no porten el equipo de protección personal. </w:t>
      </w:r>
    </w:p>
    <w:p w14:paraId="3FF80A2D" w14:textId="77777777" w:rsidR="00B07145" w:rsidRPr="00F47EB6" w:rsidRDefault="00B07145" w:rsidP="00EE556F">
      <w:pPr>
        <w:pStyle w:val="Prrafodelista"/>
        <w:numPr>
          <w:ilvl w:val="0"/>
          <w:numId w:val="9"/>
        </w:numPr>
        <w:spacing w:after="0" w:line="360" w:lineRule="auto"/>
        <w:jc w:val="both"/>
        <w:rPr>
          <w:rFonts w:ascii="Arial" w:hAnsi="Arial" w:cs="Arial"/>
          <w:sz w:val="20"/>
          <w:szCs w:val="20"/>
        </w:rPr>
      </w:pPr>
      <w:r w:rsidRPr="00F47EB6">
        <w:rPr>
          <w:rFonts w:ascii="Arial" w:hAnsi="Arial" w:cs="Arial"/>
          <w:sz w:val="20"/>
          <w:szCs w:val="20"/>
        </w:rPr>
        <w:t>Dotar de equipo de protección personal a los visitantes.</w:t>
      </w:r>
    </w:p>
    <w:p w14:paraId="29AB4846" w14:textId="77777777" w:rsidR="00B07145" w:rsidRPr="00F47EB6" w:rsidRDefault="00B07145" w:rsidP="00EE556F">
      <w:pPr>
        <w:pStyle w:val="Prrafodelista"/>
        <w:numPr>
          <w:ilvl w:val="0"/>
          <w:numId w:val="9"/>
        </w:numPr>
        <w:spacing w:after="0" w:line="360" w:lineRule="auto"/>
        <w:jc w:val="both"/>
        <w:rPr>
          <w:rFonts w:ascii="Arial" w:hAnsi="Arial" w:cs="Arial"/>
          <w:sz w:val="20"/>
          <w:szCs w:val="20"/>
        </w:rPr>
      </w:pPr>
      <w:r w:rsidRPr="00F47EB6">
        <w:rPr>
          <w:rFonts w:ascii="Arial" w:hAnsi="Arial" w:cs="Arial"/>
          <w:sz w:val="20"/>
          <w:szCs w:val="20"/>
        </w:rPr>
        <w:t xml:space="preserve">Verificar condiciones seguras del área de trabajo: el trabajador condiciones seguras con el equipo de protección personal en cada proceso operativo; como también el cuidado y mantenimiento de los mismos acaten las medidas de seguridad. </w:t>
      </w:r>
    </w:p>
    <w:p w14:paraId="2B007CCC" w14:textId="77777777" w:rsidR="00B07145" w:rsidRPr="00F47EB6" w:rsidRDefault="00B07145" w:rsidP="00EE556F">
      <w:pPr>
        <w:pStyle w:val="Prrafodelista"/>
        <w:numPr>
          <w:ilvl w:val="0"/>
          <w:numId w:val="9"/>
        </w:numPr>
        <w:spacing w:after="0" w:line="360" w:lineRule="auto"/>
        <w:jc w:val="both"/>
        <w:rPr>
          <w:rFonts w:ascii="Arial" w:hAnsi="Arial" w:cs="Arial"/>
          <w:sz w:val="20"/>
          <w:szCs w:val="20"/>
        </w:rPr>
      </w:pPr>
      <w:r w:rsidRPr="00F47EB6">
        <w:rPr>
          <w:rFonts w:ascii="Arial" w:hAnsi="Arial" w:cs="Arial"/>
          <w:sz w:val="20"/>
          <w:szCs w:val="20"/>
        </w:rPr>
        <w:t xml:space="preserve">Verificar que los trabajadores cuenten con el seguro complementario de trabajo de riesgo (SCTR), y que se cumplan las condiciones generales de trabajo. </w:t>
      </w:r>
    </w:p>
    <w:p w14:paraId="4CC07001" w14:textId="77777777" w:rsidR="00B07145" w:rsidRPr="00F47EB6" w:rsidRDefault="00B07145" w:rsidP="00EE556F">
      <w:pPr>
        <w:pStyle w:val="Prrafodelista"/>
        <w:numPr>
          <w:ilvl w:val="0"/>
          <w:numId w:val="9"/>
        </w:numPr>
        <w:spacing w:after="0" w:line="360" w:lineRule="auto"/>
        <w:jc w:val="both"/>
        <w:rPr>
          <w:rFonts w:ascii="Arial" w:hAnsi="Arial" w:cs="Arial"/>
          <w:sz w:val="20"/>
          <w:szCs w:val="20"/>
        </w:rPr>
      </w:pPr>
      <w:r w:rsidRPr="00F47EB6">
        <w:rPr>
          <w:rFonts w:ascii="Arial" w:hAnsi="Arial" w:cs="Arial"/>
          <w:sz w:val="20"/>
          <w:szCs w:val="20"/>
        </w:rPr>
        <w:t xml:space="preserve">Verificar el cumplimiento de la normatividad de seguridad y salud en el trabajo. </w:t>
      </w:r>
    </w:p>
    <w:p w14:paraId="0D95C4A9" w14:textId="77777777" w:rsidR="00B07145" w:rsidRPr="00F47EB6" w:rsidRDefault="00B07145" w:rsidP="00EE556F">
      <w:pPr>
        <w:pStyle w:val="Prrafodelista"/>
        <w:numPr>
          <w:ilvl w:val="0"/>
          <w:numId w:val="9"/>
        </w:numPr>
        <w:spacing w:after="0" w:line="360" w:lineRule="auto"/>
        <w:jc w:val="both"/>
        <w:rPr>
          <w:rFonts w:ascii="Arial" w:hAnsi="Arial" w:cs="Arial"/>
          <w:sz w:val="20"/>
          <w:szCs w:val="20"/>
        </w:rPr>
      </w:pPr>
      <w:r w:rsidRPr="00F47EB6">
        <w:rPr>
          <w:rFonts w:ascii="Arial" w:hAnsi="Arial" w:cs="Arial"/>
          <w:sz w:val="20"/>
          <w:szCs w:val="20"/>
        </w:rPr>
        <w:t xml:space="preserve">Tener un botiquín y equipo de emergencia según la circunstancia de la obra en construcción. </w:t>
      </w:r>
    </w:p>
    <w:p w14:paraId="45A64942" w14:textId="77777777" w:rsidR="00B07145" w:rsidRPr="00F47EB6" w:rsidRDefault="00B07145" w:rsidP="00EE556F">
      <w:pPr>
        <w:pStyle w:val="Prrafodelista"/>
        <w:numPr>
          <w:ilvl w:val="0"/>
          <w:numId w:val="9"/>
        </w:numPr>
        <w:spacing w:after="0" w:line="360" w:lineRule="auto"/>
        <w:jc w:val="both"/>
        <w:rPr>
          <w:rFonts w:ascii="Arial" w:hAnsi="Arial" w:cs="Arial"/>
          <w:sz w:val="20"/>
          <w:szCs w:val="20"/>
        </w:rPr>
      </w:pPr>
      <w:r w:rsidRPr="00F47EB6">
        <w:rPr>
          <w:rFonts w:ascii="Arial" w:hAnsi="Arial" w:cs="Arial"/>
          <w:sz w:val="20"/>
          <w:szCs w:val="20"/>
        </w:rPr>
        <w:t xml:space="preserve">Registrar y documentar los incidentes y/o accidentes para su gestión y evaluación. </w:t>
      </w:r>
    </w:p>
    <w:p w14:paraId="175535DB" w14:textId="2442FBEF" w:rsidR="00B07145" w:rsidRPr="00F47EB6" w:rsidRDefault="0015609B" w:rsidP="00EE556F">
      <w:pPr>
        <w:pStyle w:val="Prrafodelista"/>
        <w:numPr>
          <w:ilvl w:val="0"/>
          <w:numId w:val="9"/>
        </w:numPr>
        <w:spacing w:after="0" w:line="360" w:lineRule="auto"/>
        <w:jc w:val="both"/>
        <w:rPr>
          <w:rFonts w:ascii="Arial" w:hAnsi="Arial" w:cs="Arial"/>
          <w:sz w:val="20"/>
          <w:szCs w:val="20"/>
        </w:rPr>
      </w:pPr>
      <w:r w:rsidRPr="00F47EB6">
        <w:rPr>
          <w:rFonts w:ascii="Arial" w:hAnsi="Arial" w:cs="Arial"/>
          <w:sz w:val="20"/>
          <w:szCs w:val="20"/>
        </w:rPr>
        <w:t>Contar con</w:t>
      </w:r>
      <w:r w:rsidR="00B07145" w:rsidRPr="00F47EB6">
        <w:rPr>
          <w:rFonts w:ascii="Arial" w:hAnsi="Arial" w:cs="Arial"/>
          <w:sz w:val="20"/>
          <w:szCs w:val="20"/>
        </w:rPr>
        <w:t xml:space="preserve"> Camilla. </w:t>
      </w:r>
    </w:p>
    <w:p w14:paraId="3AFFD3F9" w14:textId="77777777" w:rsidR="009B28D4" w:rsidRPr="009B28D4" w:rsidRDefault="009B28D4" w:rsidP="009B28D4">
      <w:pPr>
        <w:pStyle w:val="Prrafodelista"/>
        <w:spacing w:after="0" w:line="360" w:lineRule="auto"/>
        <w:ind w:left="360"/>
        <w:jc w:val="both"/>
        <w:rPr>
          <w:rFonts w:ascii="Arial" w:hAnsi="Arial" w:cs="Arial"/>
          <w:b/>
          <w:bCs/>
          <w:sz w:val="20"/>
          <w:szCs w:val="20"/>
          <w:lang w:val="es-PE"/>
        </w:rPr>
      </w:pPr>
    </w:p>
    <w:p w14:paraId="0373C0E4" w14:textId="77777777" w:rsidR="00B07145" w:rsidRPr="00DE219D" w:rsidRDefault="00DE219D" w:rsidP="00DE219D">
      <w:pPr>
        <w:pStyle w:val="Prrafodelista"/>
        <w:spacing w:after="0" w:line="360" w:lineRule="auto"/>
        <w:ind w:left="0"/>
        <w:jc w:val="both"/>
        <w:rPr>
          <w:rFonts w:ascii="Arial" w:hAnsi="Arial" w:cs="Arial"/>
          <w:sz w:val="20"/>
          <w:szCs w:val="20"/>
        </w:rPr>
      </w:pPr>
      <w:bookmarkStart w:id="6" w:name="_Toc438450113"/>
      <w:r w:rsidRPr="00DE219D">
        <w:rPr>
          <w:rFonts w:ascii="Arial" w:hAnsi="Arial" w:cs="Arial"/>
          <w:sz w:val="20"/>
          <w:szCs w:val="20"/>
        </w:rPr>
        <w:t>Para los visitantes</w:t>
      </w:r>
      <w:bookmarkEnd w:id="6"/>
      <w:r>
        <w:rPr>
          <w:rFonts w:ascii="Arial" w:hAnsi="Arial" w:cs="Arial"/>
          <w:sz w:val="20"/>
          <w:szCs w:val="20"/>
        </w:rPr>
        <w:t>:</w:t>
      </w:r>
    </w:p>
    <w:p w14:paraId="0ABB9E9B" w14:textId="31A8E7BE" w:rsidR="00B07145" w:rsidRPr="00DE219D" w:rsidRDefault="00B07145" w:rsidP="00EE556F">
      <w:pPr>
        <w:pStyle w:val="Prrafodelista"/>
        <w:numPr>
          <w:ilvl w:val="0"/>
          <w:numId w:val="9"/>
        </w:numPr>
        <w:spacing w:after="0" w:line="360" w:lineRule="auto"/>
        <w:jc w:val="both"/>
        <w:rPr>
          <w:rFonts w:ascii="Arial" w:hAnsi="Arial" w:cs="Arial"/>
          <w:sz w:val="20"/>
          <w:szCs w:val="20"/>
        </w:rPr>
      </w:pPr>
      <w:r w:rsidRPr="00DE219D">
        <w:rPr>
          <w:rFonts w:ascii="Arial" w:hAnsi="Arial" w:cs="Arial"/>
          <w:sz w:val="20"/>
          <w:szCs w:val="20"/>
        </w:rPr>
        <w:t xml:space="preserve">Antes de ingresar al área de trabajo, solicitar y portar el equipo </w:t>
      </w:r>
      <w:r w:rsidR="0015609B" w:rsidRPr="00DE219D">
        <w:rPr>
          <w:rFonts w:ascii="Arial" w:hAnsi="Arial" w:cs="Arial"/>
          <w:sz w:val="20"/>
          <w:szCs w:val="20"/>
        </w:rPr>
        <w:t>necesario para</w:t>
      </w:r>
      <w:r w:rsidRPr="00DE219D">
        <w:rPr>
          <w:rFonts w:ascii="Arial" w:hAnsi="Arial" w:cs="Arial"/>
          <w:sz w:val="20"/>
          <w:szCs w:val="20"/>
        </w:rPr>
        <w:t xml:space="preserve"> protegerse y transitar seguro. </w:t>
      </w:r>
    </w:p>
    <w:p w14:paraId="5AC0677D" w14:textId="77777777" w:rsidR="00B07145" w:rsidRPr="00DE219D" w:rsidRDefault="00B07145" w:rsidP="00EE556F">
      <w:pPr>
        <w:pStyle w:val="Prrafodelista"/>
        <w:numPr>
          <w:ilvl w:val="0"/>
          <w:numId w:val="9"/>
        </w:numPr>
        <w:spacing w:after="0" w:line="360" w:lineRule="auto"/>
        <w:jc w:val="both"/>
        <w:rPr>
          <w:rFonts w:ascii="Arial" w:hAnsi="Arial" w:cs="Arial"/>
          <w:sz w:val="20"/>
          <w:szCs w:val="20"/>
        </w:rPr>
      </w:pPr>
      <w:r w:rsidRPr="00DE219D">
        <w:rPr>
          <w:rFonts w:ascii="Arial" w:hAnsi="Arial" w:cs="Arial"/>
          <w:sz w:val="20"/>
          <w:szCs w:val="20"/>
        </w:rPr>
        <w:lastRenderedPageBreak/>
        <w:t xml:space="preserve">Respetar las señales de peligro durante la visita a obra. </w:t>
      </w:r>
    </w:p>
    <w:p w14:paraId="224F15AE" w14:textId="77777777" w:rsidR="00B07145" w:rsidRPr="00DE219D" w:rsidRDefault="00B07145" w:rsidP="00EE556F">
      <w:pPr>
        <w:pStyle w:val="Prrafodelista"/>
        <w:numPr>
          <w:ilvl w:val="0"/>
          <w:numId w:val="9"/>
        </w:numPr>
        <w:spacing w:after="0" w:line="360" w:lineRule="auto"/>
        <w:jc w:val="both"/>
        <w:rPr>
          <w:rFonts w:ascii="Arial" w:hAnsi="Arial" w:cs="Arial"/>
          <w:sz w:val="20"/>
          <w:szCs w:val="20"/>
        </w:rPr>
      </w:pPr>
      <w:r w:rsidRPr="00DE219D">
        <w:rPr>
          <w:rFonts w:ascii="Arial" w:hAnsi="Arial" w:cs="Arial"/>
          <w:sz w:val="20"/>
          <w:szCs w:val="20"/>
        </w:rPr>
        <w:t xml:space="preserve">Respetar las señales de tránsito y movimientos dentro del área. </w:t>
      </w:r>
    </w:p>
    <w:p w14:paraId="4EFF83EF" w14:textId="77777777" w:rsidR="00B07145" w:rsidRPr="009B28D4" w:rsidRDefault="00B07145" w:rsidP="00B07145">
      <w:pPr>
        <w:pStyle w:val="Prrafodelista"/>
        <w:numPr>
          <w:ilvl w:val="0"/>
          <w:numId w:val="9"/>
        </w:numPr>
        <w:autoSpaceDE w:val="0"/>
        <w:autoSpaceDN w:val="0"/>
        <w:adjustRightInd w:val="0"/>
        <w:spacing w:after="0" w:line="360" w:lineRule="auto"/>
        <w:jc w:val="both"/>
        <w:rPr>
          <w:rFonts w:ascii="Arial" w:hAnsi="Arial" w:cs="Arial"/>
          <w:sz w:val="24"/>
          <w:szCs w:val="24"/>
        </w:rPr>
      </w:pPr>
      <w:r w:rsidRPr="009B28D4">
        <w:rPr>
          <w:rFonts w:ascii="Arial" w:hAnsi="Arial" w:cs="Arial"/>
          <w:sz w:val="20"/>
          <w:szCs w:val="20"/>
        </w:rPr>
        <w:t xml:space="preserve">No entrar al área de alto riesgo sin autorización de la persona responsable de la seguridad. </w:t>
      </w:r>
    </w:p>
    <w:p w14:paraId="3B754BDB" w14:textId="77777777" w:rsidR="009B28D4" w:rsidRPr="009B28D4" w:rsidRDefault="009B28D4" w:rsidP="009B28D4">
      <w:pPr>
        <w:pStyle w:val="Prrafodelista"/>
        <w:autoSpaceDE w:val="0"/>
        <w:autoSpaceDN w:val="0"/>
        <w:adjustRightInd w:val="0"/>
        <w:spacing w:after="0" w:line="360" w:lineRule="auto"/>
        <w:jc w:val="both"/>
        <w:rPr>
          <w:rFonts w:ascii="Arial" w:hAnsi="Arial" w:cs="Arial"/>
          <w:sz w:val="20"/>
          <w:szCs w:val="20"/>
        </w:rPr>
      </w:pPr>
    </w:p>
    <w:p w14:paraId="1DEBD6D8" w14:textId="77777777" w:rsidR="00B07145" w:rsidRPr="00DE219D" w:rsidRDefault="00B07145" w:rsidP="00DE219D">
      <w:pPr>
        <w:pStyle w:val="Prrafodelista"/>
        <w:spacing w:after="0" w:line="360" w:lineRule="auto"/>
        <w:ind w:left="0"/>
        <w:jc w:val="both"/>
        <w:rPr>
          <w:rFonts w:ascii="Arial" w:hAnsi="Arial" w:cs="Arial"/>
          <w:sz w:val="20"/>
          <w:szCs w:val="20"/>
        </w:rPr>
      </w:pPr>
      <w:r w:rsidRPr="00DE219D">
        <w:rPr>
          <w:rFonts w:ascii="Arial" w:hAnsi="Arial" w:cs="Arial"/>
          <w:sz w:val="20"/>
          <w:szCs w:val="20"/>
        </w:rPr>
        <w:t xml:space="preserve">Las medidas de prevención y protección que se aplicarán en cada aspecto deben tener </w:t>
      </w:r>
      <w:r w:rsidR="00941D2F">
        <w:rPr>
          <w:rFonts w:ascii="Arial" w:hAnsi="Arial" w:cs="Arial"/>
          <w:sz w:val="20"/>
          <w:szCs w:val="20"/>
        </w:rPr>
        <w:t>el siguiente orden de prioridad:</w:t>
      </w:r>
    </w:p>
    <w:p w14:paraId="7B9DDE7A" w14:textId="77777777" w:rsidR="00B07145" w:rsidRPr="00DE219D" w:rsidRDefault="00B07145" w:rsidP="00EE556F">
      <w:pPr>
        <w:pStyle w:val="Prrafodelista"/>
        <w:numPr>
          <w:ilvl w:val="0"/>
          <w:numId w:val="9"/>
        </w:numPr>
        <w:spacing w:after="0" w:line="360" w:lineRule="auto"/>
        <w:jc w:val="both"/>
        <w:rPr>
          <w:rFonts w:ascii="Arial" w:hAnsi="Arial" w:cs="Arial"/>
          <w:sz w:val="20"/>
          <w:szCs w:val="20"/>
        </w:rPr>
      </w:pPr>
      <w:r w:rsidRPr="00DE219D">
        <w:rPr>
          <w:rFonts w:ascii="Arial" w:hAnsi="Arial" w:cs="Arial"/>
          <w:sz w:val="20"/>
          <w:szCs w:val="20"/>
        </w:rPr>
        <w:t>Eliminación de los peligros y riesgos en obra.</w:t>
      </w:r>
    </w:p>
    <w:p w14:paraId="726CEF7E" w14:textId="77777777" w:rsidR="00B07145" w:rsidRPr="00DE219D" w:rsidRDefault="00B07145" w:rsidP="00EE556F">
      <w:pPr>
        <w:pStyle w:val="Prrafodelista"/>
        <w:numPr>
          <w:ilvl w:val="0"/>
          <w:numId w:val="9"/>
        </w:numPr>
        <w:spacing w:after="0" w:line="360" w:lineRule="auto"/>
        <w:jc w:val="both"/>
        <w:rPr>
          <w:rFonts w:ascii="Arial" w:hAnsi="Arial" w:cs="Arial"/>
          <w:sz w:val="20"/>
          <w:szCs w:val="20"/>
        </w:rPr>
      </w:pPr>
      <w:r w:rsidRPr="00DE219D">
        <w:rPr>
          <w:rFonts w:ascii="Arial" w:hAnsi="Arial" w:cs="Arial"/>
          <w:sz w:val="20"/>
          <w:szCs w:val="20"/>
        </w:rPr>
        <w:t>Tratamiento, control o aislamiento de los peligros y riesgos.</w:t>
      </w:r>
    </w:p>
    <w:p w14:paraId="582CBAAB" w14:textId="77777777" w:rsidR="00B07145" w:rsidRPr="00DE219D" w:rsidRDefault="00B07145" w:rsidP="00EE556F">
      <w:pPr>
        <w:pStyle w:val="Prrafodelista"/>
        <w:numPr>
          <w:ilvl w:val="0"/>
          <w:numId w:val="9"/>
        </w:numPr>
        <w:spacing w:after="0" w:line="360" w:lineRule="auto"/>
        <w:jc w:val="both"/>
        <w:rPr>
          <w:rFonts w:ascii="Arial" w:hAnsi="Arial" w:cs="Arial"/>
          <w:sz w:val="20"/>
          <w:szCs w:val="20"/>
        </w:rPr>
      </w:pPr>
      <w:r w:rsidRPr="00DE219D">
        <w:rPr>
          <w:rFonts w:ascii="Arial" w:hAnsi="Arial" w:cs="Arial"/>
          <w:sz w:val="20"/>
          <w:szCs w:val="20"/>
        </w:rPr>
        <w:t>Provisión de los equipos de protección.</w:t>
      </w:r>
    </w:p>
    <w:p w14:paraId="470222BD" w14:textId="77777777" w:rsidR="00B07145" w:rsidRDefault="00B07145" w:rsidP="00B07145">
      <w:pPr>
        <w:autoSpaceDE w:val="0"/>
        <w:autoSpaceDN w:val="0"/>
        <w:adjustRightInd w:val="0"/>
        <w:spacing w:after="0" w:line="360" w:lineRule="auto"/>
        <w:jc w:val="both"/>
        <w:rPr>
          <w:rFonts w:ascii="Arial" w:hAnsi="Arial" w:cs="Arial"/>
          <w:b/>
          <w:bCs/>
          <w:sz w:val="20"/>
          <w:szCs w:val="20"/>
        </w:rPr>
      </w:pPr>
    </w:p>
    <w:p w14:paraId="37FB86BA" w14:textId="77777777" w:rsidR="0044718B" w:rsidRDefault="0044718B" w:rsidP="00B07145">
      <w:pPr>
        <w:autoSpaceDE w:val="0"/>
        <w:autoSpaceDN w:val="0"/>
        <w:adjustRightInd w:val="0"/>
        <w:spacing w:after="0" w:line="360" w:lineRule="auto"/>
        <w:jc w:val="both"/>
        <w:rPr>
          <w:rFonts w:ascii="Arial" w:hAnsi="Arial" w:cs="Arial"/>
          <w:b/>
          <w:bCs/>
          <w:sz w:val="20"/>
          <w:szCs w:val="20"/>
        </w:rPr>
      </w:pPr>
    </w:p>
    <w:p w14:paraId="476C4DC9" w14:textId="77777777" w:rsidR="00DA4406" w:rsidRDefault="00DA4406" w:rsidP="00B07145">
      <w:pPr>
        <w:autoSpaceDE w:val="0"/>
        <w:autoSpaceDN w:val="0"/>
        <w:adjustRightInd w:val="0"/>
        <w:spacing w:after="0" w:line="360" w:lineRule="auto"/>
        <w:jc w:val="both"/>
        <w:rPr>
          <w:rFonts w:ascii="Arial" w:hAnsi="Arial" w:cs="Arial"/>
          <w:b/>
          <w:bCs/>
          <w:sz w:val="20"/>
          <w:szCs w:val="20"/>
        </w:rPr>
      </w:pPr>
    </w:p>
    <w:p w14:paraId="20F0E50C" w14:textId="47C4085C" w:rsidR="0044718B" w:rsidRPr="00DA4406" w:rsidRDefault="0044718B" w:rsidP="00DA4406">
      <w:pPr>
        <w:autoSpaceDE w:val="0"/>
        <w:autoSpaceDN w:val="0"/>
        <w:adjustRightInd w:val="0"/>
        <w:spacing w:after="0" w:line="360" w:lineRule="auto"/>
        <w:jc w:val="center"/>
        <w:rPr>
          <w:rFonts w:ascii="Arial" w:hAnsi="Arial" w:cs="Arial"/>
          <w:b/>
          <w:color w:val="1F497D"/>
          <w:sz w:val="24"/>
          <w:szCs w:val="24"/>
        </w:rPr>
      </w:pPr>
      <w:r w:rsidRPr="00573788">
        <w:rPr>
          <w:rFonts w:ascii="Arial" w:hAnsi="Arial" w:cs="Arial"/>
          <w:b/>
          <w:sz w:val="20"/>
          <w:szCs w:val="20"/>
        </w:rPr>
        <w:t>IMPLEMENTOS Y EQUIPOS DE PROTECCION PERSONAL</w:t>
      </w:r>
      <w:r w:rsidR="00AD11C6">
        <w:rPr>
          <w:noProof/>
        </w:rPr>
        <w:drawing>
          <wp:anchor distT="0" distB="0" distL="114300" distR="114300" simplePos="0" relativeHeight="251657728" behindDoc="0" locked="0" layoutInCell="1" allowOverlap="1" wp14:anchorId="0142EBEB" wp14:editId="04167204">
            <wp:simplePos x="0" y="0"/>
            <wp:positionH relativeFrom="column">
              <wp:posOffset>142875</wp:posOffset>
            </wp:positionH>
            <wp:positionV relativeFrom="paragraph">
              <wp:posOffset>752475</wp:posOffset>
            </wp:positionV>
            <wp:extent cx="1240790" cy="1969770"/>
            <wp:effectExtent l="0" t="0" r="0" b="0"/>
            <wp:wrapNone/>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0790" cy="1969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11C6">
        <w:rPr>
          <w:noProof/>
        </w:rPr>
        <w:drawing>
          <wp:anchor distT="0" distB="0" distL="114300" distR="114300" simplePos="0" relativeHeight="251658752" behindDoc="0" locked="0" layoutInCell="1" allowOverlap="1" wp14:anchorId="7F613743" wp14:editId="14B972A1">
            <wp:simplePos x="0" y="0"/>
            <wp:positionH relativeFrom="column">
              <wp:posOffset>1383665</wp:posOffset>
            </wp:positionH>
            <wp:positionV relativeFrom="paragraph">
              <wp:posOffset>752475</wp:posOffset>
            </wp:positionV>
            <wp:extent cx="1262380" cy="1969770"/>
            <wp:effectExtent l="0" t="0" r="0" b="0"/>
            <wp:wrapNone/>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2380" cy="1969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11C6">
        <w:rPr>
          <w:noProof/>
        </w:rPr>
        <w:drawing>
          <wp:anchor distT="0" distB="0" distL="114300" distR="114300" simplePos="0" relativeHeight="251656704" behindDoc="0" locked="0" layoutInCell="1" allowOverlap="1" wp14:anchorId="4F91FB94" wp14:editId="654ECDF5">
            <wp:simplePos x="0" y="0"/>
            <wp:positionH relativeFrom="column">
              <wp:posOffset>2646045</wp:posOffset>
            </wp:positionH>
            <wp:positionV relativeFrom="paragraph">
              <wp:posOffset>752475</wp:posOffset>
            </wp:positionV>
            <wp:extent cx="1293495" cy="1969770"/>
            <wp:effectExtent l="0" t="0" r="0" b="0"/>
            <wp:wrapNone/>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3495" cy="1969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11C6">
        <w:rPr>
          <w:noProof/>
        </w:rPr>
        <w:drawing>
          <wp:anchor distT="0" distB="0" distL="114300" distR="114300" simplePos="0" relativeHeight="251655680" behindDoc="0" locked="0" layoutInCell="1" allowOverlap="1" wp14:anchorId="2E6D33E9" wp14:editId="14B48F7E">
            <wp:simplePos x="0" y="0"/>
            <wp:positionH relativeFrom="column">
              <wp:posOffset>3942080</wp:posOffset>
            </wp:positionH>
            <wp:positionV relativeFrom="paragraph">
              <wp:posOffset>755650</wp:posOffset>
            </wp:positionV>
            <wp:extent cx="1393190" cy="1975485"/>
            <wp:effectExtent l="0" t="0" r="0" b="0"/>
            <wp:wrapNone/>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3190" cy="19754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8FCCB5" w14:textId="77777777" w:rsidR="0044718B" w:rsidRDefault="0044718B" w:rsidP="0044718B">
      <w:pPr>
        <w:autoSpaceDE w:val="0"/>
        <w:autoSpaceDN w:val="0"/>
        <w:adjustRightInd w:val="0"/>
        <w:spacing w:after="0" w:line="360" w:lineRule="auto"/>
        <w:rPr>
          <w:rFonts w:ascii="Arial" w:hAnsi="Arial" w:cs="Arial"/>
          <w:b/>
          <w:noProof/>
          <w:sz w:val="24"/>
          <w:szCs w:val="24"/>
          <w:lang w:eastAsia="es-PE"/>
        </w:rPr>
      </w:pPr>
    </w:p>
    <w:p w14:paraId="2BAD234E" w14:textId="77777777" w:rsidR="0044718B" w:rsidRDefault="0044718B" w:rsidP="0044718B">
      <w:pPr>
        <w:autoSpaceDE w:val="0"/>
        <w:autoSpaceDN w:val="0"/>
        <w:adjustRightInd w:val="0"/>
        <w:spacing w:after="0" w:line="360" w:lineRule="auto"/>
        <w:rPr>
          <w:rFonts w:ascii="Arial" w:hAnsi="Arial" w:cs="Arial"/>
          <w:b/>
          <w:noProof/>
          <w:sz w:val="24"/>
          <w:szCs w:val="24"/>
          <w:lang w:eastAsia="es-PE"/>
        </w:rPr>
      </w:pPr>
    </w:p>
    <w:p w14:paraId="2C30423A" w14:textId="77777777" w:rsidR="0044718B" w:rsidRDefault="0044718B" w:rsidP="0044718B">
      <w:pPr>
        <w:autoSpaceDE w:val="0"/>
        <w:autoSpaceDN w:val="0"/>
        <w:adjustRightInd w:val="0"/>
        <w:spacing w:after="0" w:line="360" w:lineRule="auto"/>
        <w:jc w:val="center"/>
        <w:rPr>
          <w:rFonts w:ascii="Arial" w:hAnsi="Arial" w:cs="Arial"/>
          <w:b/>
          <w:sz w:val="20"/>
          <w:szCs w:val="20"/>
        </w:rPr>
      </w:pPr>
    </w:p>
    <w:p w14:paraId="52696B35" w14:textId="77777777" w:rsidR="0044718B" w:rsidRDefault="0044718B" w:rsidP="0044718B">
      <w:pPr>
        <w:autoSpaceDE w:val="0"/>
        <w:autoSpaceDN w:val="0"/>
        <w:adjustRightInd w:val="0"/>
        <w:spacing w:after="0" w:line="360" w:lineRule="auto"/>
        <w:jc w:val="center"/>
        <w:rPr>
          <w:rFonts w:ascii="Arial" w:hAnsi="Arial" w:cs="Arial"/>
          <w:b/>
          <w:sz w:val="20"/>
          <w:szCs w:val="20"/>
        </w:rPr>
      </w:pPr>
    </w:p>
    <w:p w14:paraId="3142BCAD" w14:textId="77777777" w:rsidR="0044718B" w:rsidRDefault="0044718B" w:rsidP="0044718B">
      <w:pPr>
        <w:autoSpaceDE w:val="0"/>
        <w:autoSpaceDN w:val="0"/>
        <w:adjustRightInd w:val="0"/>
        <w:spacing w:after="0" w:line="360" w:lineRule="auto"/>
        <w:jc w:val="center"/>
        <w:rPr>
          <w:rFonts w:ascii="Arial" w:hAnsi="Arial" w:cs="Arial"/>
          <w:b/>
          <w:sz w:val="20"/>
          <w:szCs w:val="20"/>
        </w:rPr>
      </w:pPr>
    </w:p>
    <w:p w14:paraId="684D0C51" w14:textId="77777777" w:rsidR="0044718B" w:rsidRDefault="0044718B" w:rsidP="0044718B">
      <w:pPr>
        <w:autoSpaceDE w:val="0"/>
        <w:autoSpaceDN w:val="0"/>
        <w:adjustRightInd w:val="0"/>
        <w:spacing w:after="0" w:line="360" w:lineRule="auto"/>
        <w:jc w:val="center"/>
        <w:rPr>
          <w:rFonts w:ascii="Arial" w:hAnsi="Arial" w:cs="Arial"/>
          <w:b/>
          <w:sz w:val="20"/>
          <w:szCs w:val="20"/>
        </w:rPr>
      </w:pPr>
    </w:p>
    <w:p w14:paraId="6EDE6699" w14:textId="77777777" w:rsidR="0044718B" w:rsidRDefault="0044718B" w:rsidP="0044718B">
      <w:pPr>
        <w:autoSpaceDE w:val="0"/>
        <w:autoSpaceDN w:val="0"/>
        <w:adjustRightInd w:val="0"/>
        <w:spacing w:after="0" w:line="360" w:lineRule="auto"/>
        <w:jc w:val="center"/>
        <w:rPr>
          <w:rFonts w:ascii="Arial" w:hAnsi="Arial" w:cs="Arial"/>
          <w:b/>
          <w:sz w:val="20"/>
          <w:szCs w:val="20"/>
        </w:rPr>
      </w:pPr>
    </w:p>
    <w:p w14:paraId="6513005A" w14:textId="77777777" w:rsidR="0044718B" w:rsidRDefault="0044718B" w:rsidP="0044718B">
      <w:pPr>
        <w:autoSpaceDE w:val="0"/>
        <w:autoSpaceDN w:val="0"/>
        <w:adjustRightInd w:val="0"/>
        <w:spacing w:after="0" w:line="360" w:lineRule="auto"/>
        <w:jc w:val="center"/>
        <w:rPr>
          <w:rFonts w:ascii="Arial" w:hAnsi="Arial" w:cs="Arial"/>
          <w:b/>
          <w:sz w:val="20"/>
          <w:szCs w:val="20"/>
        </w:rPr>
      </w:pPr>
    </w:p>
    <w:p w14:paraId="250177CE" w14:textId="77777777" w:rsidR="000E2D0E" w:rsidRDefault="000E2D0E" w:rsidP="0044718B">
      <w:pPr>
        <w:autoSpaceDE w:val="0"/>
        <w:autoSpaceDN w:val="0"/>
        <w:adjustRightInd w:val="0"/>
        <w:spacing w:after="0" w:line="360" w:lineRule="auto"/>
        <w:jc w:val="center"/>
        <w:rPr>
          <w:rFonts w:ascii="Arial" w:hAnsi="Arial" w:cs="Arial"/>
          <w:b/>
          <w:sz w:val="20"/>
          <w:szCs w:val="20"/>
        </w:rPr>
      </w:pPr>
    </w:p>
    <w:p w14:paraId="445DDE05" w14:textId="77777777" w:rsidR="000E2D0E" w:rsidRDefault="000E2D0E" w:rsidP="0044718B">
      <w:pPr>
        <w:autoSpaceDE w:val="0"/>
        <w:autoSpaceDN w:val="0"/>
        <w:adjustRightInd w:val="0"/>
        <w:spacing w:after="0" w:line="360" w:lineRule="auto"/>
        <w:jc w:val="center"/>
        <w:rPr>
          <w:rFonts w:ascii="Arial" w:hAnsi="Arial" w:cs="Arial"/>
          <w:b/>
          <w:sz w:val="20"/>
          <w:szCs w:val="20"/>
        </w:rPr>
      </w:pPr>
    </w:p>
    <w:p w14:paraId="601B4AE5" w14:textId="77777777" w:rsidR="0044718B" w:rsidRDefault="0044718B" w:rsidP="0044718B">
      <w:pPr>
        <w:autoSpaceDE w:val="0"/>
        <w:autoSpaceDN w:val="0"/>
        <w:adjustRightInd w:val="0"/>
        <w:spacing w:after="0" w:line="360" w:lineRule="auto"/>
        <w:jc w:val="center"/>
        <w:rPr>
          <w:rFonts w:ascii="Arial" w:hAnsi="Arial" w:cs="Arial"/>
          <w:b/>
          <w:sz w:val="20"/>
          <w:szCs w:val="20"/>
        </w:rPr>
      </w:pPr>
      <w:proofErr w:type="gramStart"/>
      <w:r w:rsidRPr="00573788">
        <w:rPr>
          <w:rFonts w:ascii="Arial" w:hAnsi="Arial" w:cs="Arial"/>
          <w:b/>
          <w:sz w:val="20"/>
          <w:szCs w:val="20"/>
        </w:rPr>
        <w:t>EQUIPOS  Y</w:t>
      </w:r>
      <w:proofErr w:type="gramEnd"/>
      <w:r w:rsidRPr="00573788">
        <w:rPr>
          <w:rFonts w:ascii="Arial" w:hAnsi="Arial" w:cs="Arial"/>
          <w:b/>
          <w:sz w:val="20"/>
          <w:szCs w:val="20"/>
        </w:rPr>
        <w:t xml:space="preserve"> SEÑALES DE PROTECCION</w:t>
      </w:r>
      <w:r>
        <w:rPr>
          <w:rFonts w:ascii="Arial" w:hAnsi="Arial" w:cs="Arial"/>
          <w:b/>
          <w:sz w:val="20"/>
          <w:szCs w:val="20"/>
        </w:rPr>
        <w:t xml:space="preserve"> </w:t>
      </w:r>
      <w:r w:rsidRPr="00573788">
        <w:rPr>
          <w:rFonts w:ascii="Arial" w:hAnsi="Arial" w:cs="Arial"/>
          <w:b/>
          <w:sz w:val="20"/>
          <w:szCs w:val="20"/>
        </w:rPr>
        <w:t>COLECTIVA</w:t>
      </w:r>
    </w:p>
    <w:p w14:paraId="12150E4F" w14:textId="77777777" w:rsidR="0044718B" w:rsidRDefault="0044718B" w:rsidP="0044718B">
      <w:pPr>
        <w:autoSpaceDE w:val="0"/>
        <w:autoSpaceDN w:val="0"/>
        <w:adjustRightInd w:val="0"/>
        <w:spacing w:after="0" w:line="360" w:lineRule="auto"/>
        <w:jc w:val="center"/>
        <w:rPr>
          <w:rFonts w:ascii="Arial" w:hAnsi="Arial" w:cs="Arial"/>
          <w:b/>
          <w:sz w:val="20"/>
          <w:szCs w:val="20"/>
        </w:rPr>
      </w:pPr>
    </w:p>
    <w:p w14:paraId="4CD29B61" w14:textId="0AE37384" w:rsidR="0044718B" w:rsidRDefault="00AD11C6" w:rsidP="0044718B">
      <w:pPr>
        <w:autoSpaceDE w:val="0"/>
        <w:autoSpaceDN w:val="0"/>
        <w:adjustRightInd w:val="0"/>
        <w:spacing w:after="0" w:line="360" w:lineRule="auto"/>
        <w:jc w:val="center"/>
        <w:rPr>
          <w:rFonts w:ascii="Arial" w:hAnsi="Arial" w:cs="Arial"/>
          <w:noProof/>
          <w:sz w:val="24"/>
          <w:szCs w:val="24"/>
          <w:lang w:val="es-PE" w:eastAsia="es-PE"/>
        </w:rPr>
      </w:pPr>
      <w:r w:rsidRPr="00573788">
        <w:rPr>
          <w:rFonts w:ascii="Arial" w:hAnsi="Arial" w:cs="Arial"/>
          <w:b/>
          <w:noProof/>
          <w:sz w:val="20"/>
          <w:szCs w:val="20"/>
        </w:rPr>
        <w:lastRenderedPageBreak/>
        <w:drawing>
          <wp:inline distT="0" distB="0" distL="0" distR="0" wp14:anchorId="2E6D2EA3" wp14:editId="5FD85FE3">
            <wp:extent cx="2476500" cy="1847850"/>
            <wp:effectExtent l="0" t="0" r="0" b="0"/>
            <wp:docPr id="7"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0" cy="1847850"/>
                    </a:xfrm>
                    <a:prstGeom prst="rect">
                      <a:avLst/>
                    </a:prstGeom>
                    <a:noFill/>
                    <a:ln>
                      <a:noFill/>
                    </a:ln>
                  </pic:spPr>
                </pic:pic>
              </a:graphicData>
            </a:graphic>
          </wp:inline>
        </w:drawing>
      </w:r>
      <w:r w:rsidR="0044718B">
        <w:rPr>
          <w:rFonts w:ascii="Arial" w:hAnsi="Arial" w:cs="Arial"/>
          <w:b/>
          <w:sz w:val="20"/>
          <w:szCs w:val="20"/>
        </w:rPr>
        <w:t xml:space="preserve">      </w:t>
      </w:r>
      <w:r w:rsidRPr="00B07145">
        <w:rPr>
          <w:rFonts w:ascii="Arial" w:hAnsi="Arial" w:cs="Arial"/>
          <w:b/>
          <w:noProof/>
          <w:sz w:val="24"/>
          <w:szCs w:val="24"/>
          <w:lang w:val="es-PE" w:eastAsia="es-PE"/>
        </w:rPr>
        <w:drawing>
          <wp:inline distT="0" distB="0" distL="0" distR="0" wp14:anchorId="2DA2F783" wp14:editId="26C058ED">
            <wp:extent cx="1914525" cy="1562100"/>
            <wp:effectExtent l="0" t="0" r="0" b="0"/>
            <wp:docPr id="2"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14525" cy="1562100"/>
                    </a:xfrm>
                    <a:prstGeom prst="rect">
                      <a:avLst/>
                    </a:prstGeom>
                    <a:noFill/>
                    <a:ln>
                      <a:noFill/>
                    </a:ln>
                  </pic:spPr>
                </pic:pic>
              </a:graphicData>
            </a:graphic>
          </wp:inline>
        </w:drawing>
      </w:r>
      <w:r w:rsidR="0044718B">
        <w:rPr>
          <w:rFonts w:ascii="Arial" w:hAnsi="Arial" w:cs="Arial"/>
          <w:b/>
          <w:noProof/>
          <w:sz w:val="24"/>
          <w:szCs w:val="24"/>
          <w:lang w:val="es-PE" w:eastAsia="es-PE"/>
        </w:rPr>
        <w:t xml:space="preserve">  </w:t>
      </w:r>
      <w:r w:rsidRPr="00B07145">
        <w:rPr>
          <w:rFonts w:ascii="Arial" w:hAnsi="Arial" w:cs="Arial"/>
          <w:noProof/>
          <w:sz w:val="24"/>
          <w:szCs w:val="24"/>
          <w:lang w:val="es-PE" w:eastAsia="es-PE"/>
        </w:rPr>
        <w:drawing>
          <wp:inline distT="0" distB="0" distL="0" distR="0" wp14:anchorId="5FFE1D54" wp14:editId="43D54C6F">
            <wp:extent cx="1743075" cy="2381250"/>
            <wp:effectExtent l="0" t="0" r="0" b="0"/>
            <wp:docPr id="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3"/>
                    <pic:cNvPicPr>
                      <a:picLocks noChangeAspect="1" noChangeArrowheads="1"/>
                    </pic:cNvPicPr>
                  </pic:nvPicPr>
                  <pic:blipFill>
                    <a:blip r:embed="rId14">
                      <a:extLst>
                        <a:ext uri="{28A0092B-C50C-407E-A947-70E740481C1C}">
                          <a14:useLocalDpi xmlns:a14="http://schemas.microsoft.com/office/drawing/2010/main" val="0"/>
                        </a:ext>
                      </a:extLst>
                    </a:blip>
                    <a:srcRect l="1495" t="4459" r="52464" b="4140"/>
                    <a:stretch>
                      <a:fillRect/>
                    </a:stretch>
                  </pic:blipFill>
                  <pic:spPr bwMode="auto">
                    <a:xfrm>
                      <a:off x="0" y="0"/>
                      <a:ext cx="1743075" cy="2381250"/>
                    </a:xfrm>
                    <a:prstGeom prst="rect">
                      <a:avLst/>
                    </a:prstGeom>
                    <a:noFill/>
                    <a:ln>
                      <a:noFill/>
                    </a:ln>
                  </pic:spPr>
                </pic:pic>
              </a:graphicData>
            </a:graphic>
          </wp:inline>
        </w:drawing>
      </w:r>
      <w:r w:rsidRPr="00B07145">
        <w:rPr>
          <w:rFonts w:ascii="Arial" w:hAnsi="Arial" w:cs="Arial"/>
          <w:noProof/>
          <w:sz w:val="24"/>
          <w:szCs w:val="24"/>
          <w:lang w:val="es-PE" w:eastAsia="es-PE"/>
        </w:rPr>
        <w:drawing>
          <wp:inline distT="0" distB="0" distL="0" distR="0" wp14:anchorId="32B7F6F5" wp14:editId="46BBB8DC">
            <wp:extent cx="1533525" cy="2343150"/>
            <wp:effectExtent l="0" t="0" r="0" b="0"/>
            <wp:docPr id="4"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7"/>
                    <pic:cNvPicPr>
                      <a:picLocks noChangeAspect="1" noChangeArrowheads="1"/>
                    </pic:cNvPicPr>
                  </pic:nvPicPr>
                  <pic:blipFill>
                    <a:blip r:embed="rId15">
                      <a:extLst>
                        <a:ext uri="{28A0092B-C50C-407E-A947-70E740481C1C}">
                          <a14:useLocalDpi xmlns:a14="http://schemas.microsoft.com/office/drawing/2010/main" val="0"/>
                        </a:ext>
                      </a:extLst>
                    </a:blip>
                    <a:srcRect l="4839" t="3403" r="5641" b="3175"/>
                    <a:stretch>
                      <a:fillRect/>
                    </a:stretch>
                  </pic:blipFill>
                  <pic:spPr bwMode="auto">
                    <a:xfrm>
                      <a:off x="0" y="0"/>
                      <a:ext cx="1533525" cy="2343150"/>
                    </a:xfrm>
                    <a:prstGeom prst="rect">
                      <a:avLst/>
                    </a:prstGeom>
                    <a:noFill/>
                    <a:ln>
                      <a:noFill/>
                    </a:ln>
                  </pic:spPr>
                </pic:pic>
              </a:graphicData>
            </a:graphic>
          </wp:inline>
        </w:drawing>
      </w:r>
      <w:r w:rsidRPr="00B07145">
        <w:rPr>
          <w:rFonts w:ascii="Arial" w:hAnsi="Arial" w:cs="Arial"/>
          <w:noProof/>
          <w:sz w:val="24"/>
          <w:szCs w:val="24"/>
          <w:lang w:val="es-PE" w:eastAsia="es-PE"/>
        </w:rPr>
        <w:drawing>
          <wp:inline distT="0" distB="0" distL="0" distR="0" wp14:anchorId="5689EDDE" wp14:editId="2820F697">
            <wp:extent cx="1790700" cy="2343150"/>
            <wp:effectExtent l="0" t="0" r="0" b="0"/>
            <wp:docPr id="5"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1"/>
                    <pic:cNvPicPr>
                      <a:picLocks noChangeAspect="1" noChangeArrowheads="1"/>
                    </pic:cNvPicPr>
                  </pic:nvPicPr>
                  <pic:blipFill>
                    <a:blip r:embed="rId16">
                      <a:extLst>
                        <a:ext uri="{28A0092B-C50C-407E-A947-70E740481C1C}">
                          <a14:useLocalDpi xmlns:a14="http://schemas.microsoft.com/office/drawing/2010/main" val="0"/>
                        </a:ext>
                      </a:extLst>
                    </a:blip>
                    <a:srcRect l="3746" t="2548" r="5606" b="4140"/>
                    <a:stretch>
                      <a:fillRect/>
                    </a:stretch>
                  </pic:blipFill>
                  <pic:spPr bwMode="auto">
                    <a:xfrm>
                      <a:off x="0" y="0"/>
                      <a:ext cx="1790700" cy="2343150"/>
                    </a:xfrm>
                    <a:prstGeom prst="rect">
                      <a:avLst/>
                    </a:prstGeom>
                    <a:noFill/>
                    <a:ln>
                      <a:noFill/>
                    </a:ln>
                  </pic:spPr>
                </pic:pic>
              </a:graphicData>
            </a:graphic>
          </wp:inline>
        </w:drawing>
      </w:r>
    </w:p>
    <w:p w14:paraId="469FB84C" w14:textId="77777777" w:rsidR="0044718B" w:rsidRPr="009B28D4" w:rsidRDefault="0044718B" w:rsidP="0044718B">
      <w:pPr>
        <w:autoSpaceDE w:val="0"/>
        <w:autoSpaceDN w:val="0"/>
        <w:adjustRightInd w:val="0"/>
        <w:spacing w:after="0" w:line="360" w:lineRule="auto"/>
        <w:jc w:val="center"/>
        <w:rPr>
          <w:rFonts w:ascii="Arial" w:hAnsi="Arial" w:cs="Arial"/>
          <w:b/>
          <w:bCs/>
          <w:sz w:val="20"/>
          <w:szCs w:val="20"/>
        </w:rPr>
      </w:pPr>
    </w:p>
    <w:p w14:paraId="786E1033" w14:textId="77777777" w:rsidR="00660AB2" w:rsidRPr="00660AB2" w:rsidRDefault="00106588" w:rsidP="00660AB2">
      <w:pPr>
        <w:autoSpaceDE w:val="0"/>
        <w:autoSpaceDN w:val="0"/>
        <w:adjustRightInd w:val="0"/>
        <w:spacing w:after="0" w:line="360" w:lineRule="auto"/>
        <w:jc w:val="both"/>
        <w:rPr>
          <w:rFonts w:ascii="Arial" w:hAnsi="Arial" w:cs="Arial"/>
          <w:b/>
          <w:sz w:val="20"/>
          <w:szCs w:val="20"/>
        </w:rPr>
      </w:pPr>
      <w:r>
        <w:rPr>
          <w:rFonts w:ascii="Arial" w:hAnsi="Arial" w:cs="Arial"/>
          <w:b/>
          <w:sz w:val="20"/>
          <w:szCs w:val="20"/>
        </w:rPr>
        <w:t>2.5</w:t>
      </w:r>
      <w:r w:rsidR="00660AB2">
        <w:rPr>
          <w:rFonts w:ascii="Arial" w:hAnsi="Arial" w:cs="Arial"/>
          <w:b/>
          <w:sz w:val="20"/>
          <w:szCs w:val="20"/>
        </w:rPr>
        <w:t xml:space="preserve">.2. </w:t>
      </w:r>
      <w:bookmarkStart w:id="7" w:name="_Toc438450114"/>
      <w:r w:rsidR="00660AB2" w:rsidRPr="00660AB2">
        <w:rPr>
          <w:rFonts w:ascii="Arial" w:hAnsi="Arial" w:cs="Arial"/>
          <w:b/>
          <w:sz w:val="20"/>
          <w:szCs w:val="20"/>
        </w:rPr>
        <w:t>Del lugar de ejecución del proyecto (dentro y alrededores)</w:t>
      </w:r>
      <w:bookmarkEnd w:id="7"/>
    </w:p>
    <w:p w14:paraId="31707781" w14:textId="77777777" w:rsidR="00B07145" w:rsidRPr="00660AB2" w:rsidRDefault="00B07145" w:rsidP="00EE556F">
      <w:pPr>
        <w:pStyle w:val="Prrafodelista"/>
        <w:numPr>
          <w:ilvl w:val="0"/>
          <w:numId w:val="9"/>
        </w:numPr>
        <w:spacing w:after="0" w:line="360" w:lineRule="auto"/>
        <w:jc w:val="both"/>
        <w:rPr>
          <w:rFonts w:ascii="Arial" w:hAnsi="Arial" w:cs="Arial"/>
          <w:sz w:val="20"/>
          <w:szCs w:val="20"/>
        </w:rPr>
      </w:pPr>
      <w:r w:rsidRPr="00660AB2">
        <w:rPr>
          <w:rFonts w:ascii="Arial" w:hAnsi="Arial" w:cs="Arial"/>
          <w:sz w:val="20"/>
          <w:szCs w:val="20"/>
        </w:rPr>
        <w:t xml:space="preserve">El lugar de ejecución del proyecto debe reunir las condiciones mínimas para garantizar la seguridad y salud de los participantes </w:t>
      </w:r>
      <w:r w:rsidR="009B28D4" w:rsidRPr="00660AB2">
        <w:rPr>
          <w:rFonts w:ascii="Arial" w:hAnsi="Arial" w:cs="Arial"/>
          <w:sz w:val="20"/>
          <w:szCs w:val="20"/>
        </w:rPr>
        <w:t>directos e indirectos</w:t>
      </w:r>
      <w:r w:rsidRPr="00660AB2">
        <w:rPr>
          <w:rFonts w:ascii="Arial" w:hAnsi="Arial" w:cs="Arial"/>
          <w:sz w:val="20"/>
          <w:szCs w:val="20"/>
        </w:rPr>
        <w:t>, debe mantenerse en orden y limpio.</w:t>
      </w:r>
    </w:p>
    <w:p w14:paraId="42A556D2" w14:textId="77777777" w:rsidR="00B07145" w:rsidRPr="00660AB2" w:rsidRDefault="00B07145" w:rsidP="00EE556F">
      <w:pPr>
        <w:pStyle w:val="Prrafodelista"/>
        <w:numPr>
          <w:ilvl w:val="0"/>
          <w:numId w:val="9"/>
        </w:numPr>
        <w:spacing w:after="0" w:line="360" w:lineRule="auto"/>
        <w:jc w:val="both"/>
        <w:rPr>
          <w:rFonts w:ascii="Arial" w:hAnsi="Arial" w:cs="Arial"/>
          <w:sz w:val="20"/>
          <w:szCs w:val="20"/>
        </w:rPr>
      </w:pPr>
      <w:r w:rsidRPr="00660AB2">
        <w:rPr>
          <w:rFonts w:ascii="Arial" w:hAnsi="Arial" w:cs="Arial"/>
          <w:sz w:val="20"/>
          <w:szCs w:val="20"/>
        </w:rPr>
        <w:t>Las vías de acceso a todos los lugares de ejecución del proyecto deben estar libres de obstáculos que impidan el libre tránsito y se deben mantener en buen estado y convenientemente señalizadas.</w:t>
      </w:r>
    </w:p>
    <w:p w14:paraId="5C0090A7" w14:textId="77777777" w:rsidR="00B07145" w:rsidRPr="00660AB2" w:rsidRDefault="00B07145" w:rsidP="00EE556F">
      <w:pPr>
        <w:pStyle w:val="Prrafodelista"/>
        <w:numPr>
          <w:ilvl w:val="0"/>
          <w:numId w:val="9"/>
        </w:numPr>
        <w:spacing w:after="0" w:line="360" w:lineRule="auto"/>
        <w:jc w:val="both"/>
        <w:rPr>
          <w:rFonts w:ascii="Arial" w:hAnsi="Arial" w:cs="Arial"/>
          <w:sz w:val="20"/>
          <w:szCs w:val="20"/>
        </w:rPr>
      </w:pPr>
      <w:r w:rsidRPr="00660AB2">
        <w:rPr>
          <w:rFonts w:ascii="Arial" w:hAnsi="Arial" w:cs="Arial"/>
          <w:sz w:val="20"/>
          <w:szCs w:val="20"/>
        </w:rPr>
        <w:t>En toda obra se deben identificar, evaluar, zonificar, priorizar y señalizar las zonas de trabajo, las cuales se clasifican en:</w:t>
      </w:r>
    </w:p>
    <w:p w14:paraId="1CBA32C2" w14:textId="77777777" w:rsidR="00B07145" w:rsidRPr="00660AB2" w:rsidRDefault="00B07145" w:rsidP="00EE556F">
      <w:pPr>
        <w:pStyle w:val="Prrafodelista"/>
        <w:numPr>
          <w:ilvl w:val="0"/>
          <w:numId w:val="10"/>
        </w:numPr>
        <w:spacing w:after="0" w:line="360" w:lineRule="auto"/>
        <w:ind w:left="709" w:hanging="11"/>
        <w:jc w:val="both"/>
        <w:rPr>
          <w:rFonts w:ascii="Arial" w:hAnsi="Arial" w:cs="Arial"/>
          <w:sz w:val="20"/>
          <w:szCs w:val="20"/>
        </w:rPr>
      </w:pPr>
      <w:r w:rsidRPr="00660AB2">
        <w:rPr>
          <w:rFonts w:ascii="Arial" w:hAnsi="Arial" w:cs="Arial"/>
          <w:sz w:val="20"/>
          <w:szCs w:val="20"/>
        </w:rPr>
        <w:t>Área de Servicios (Servicios higiénicos y almacén).</w:t>
      </w:r>
    </w:p>
    <w:p w14:paraId="2E39F905" w14:textId="77777777" w:rsidR="00B07145" w:rsidRPr="00660AB2" w:rsidRDefault="00B07145" w:rsidP="00EE556F">
      <w:pPr>
        <w:pStyle w:val="Prrafodelista"/>
        <w:numPr>
          <w:ilvl w:val="0"/>
          <w:numId w:val="10"/>
        </w:numPr>
        <w:spacing w:after="0" w:line="360" w:lineRule="auto"/>
        <w:ind w:left="709" w:hanging="11"/>
        <w:jc w:val="both"/>
        <w:rPr>
          <w:rFonts w:ascii="Arial" w:hAnsi="Arial" w:cs="Arial"/>
          <w:sz w:val="20"/>
          <w:szCs w:val="20"/>
        </w:rPr>
      </w:pPr>
      <w:r w:rsidRPr="00660AB2">
        <w:rPr>
          <w:rFonts w:ascii="Arial" w:hAnsi="Arial" w:cs="Arial"/>
          <w:sz w:val="20"/>
          <w:szCs w:val="20"/>
        </w:rPr>
        <w:t xml:space="preserve">Oficina. </w:t>
      </w:r>
    </w:p>
    <w:p w14:paraId="011305AB" w14:textId="77777777" w:rsidR="00B07145" w:rsidRPr="00660AB2" w:rsidRDefault="00B07145" w:rsidP="00EE556F">
      <w:pPr>
        <w:pStyle w:val="Prrafodelista"/>
        <w:numPr>
          <w:ilvl w:val="0"/>
          <w:numId w:val="10"/>
        </w:numPr>
        <w:spacing w:after="0" w:line="360" w:lineRule="auto"/>
        <w:ind w:left="709" w:hanging="11"/>
        <w:jc w:val="both"/>
        <w:rPr>
          <w:rFonts w:ascii="Arial" w:hAnsi="Arial" w:cs="Arial"/>
          <w:sz w:val="20"/>
          <w:szCs w:val="20"/>
        </w:rPr>
      </w:pPr>
      <w:r w:rsidRPr="00660AB2">
        <w:rPr>
          <w:rFonts w:ascii="Arial" w:hAnsi="Arial" w:cs="Arial"/>
          <w:sz w:val="20"/>
          <w:szCs w:val="20"/>
        </w:rPr>
        <w:t>Áreas de Trabajo:</w:t>
      </w:r>
    </w:p>
    <w:p w14:paraId="51CD2439" w14:textId="77777777" w:rsidR="00B07145" w:rsidRPr="00660AB2" w:rsidRDefault="00660AB2" w:rsidP="00660AB2">
      <w:pPr>
        <w:pStyle w:val="Prrafodelista"/>
        <w:spacing w:after="0" w:line="360" w:lineRule="auto"/>
        <w:ind w:left="1418"/>
        <w:jc w:val="both"/>
        <w:rPr>
          <w:rFonts w:ascii="Arial" w:hAnsi="Arial" w:cs="Arial"/>
          <w:sz w:val="20"/>
          <w:szCs w:val="20"/>
        </w:rPr>
      </w:pPr>
      <w:r>
        <w:rPr>
          <w:rFonts w:ascii="Arial" w:hAnsi="Arial" w:cs="Arial"/>
          <w:sz w:val="20"/>
          <w:szCs w:val="20"/>
        </w:rPr>
        <w:t xml:space="preserve">- </w:t>
      </w:r>
      <w:r w:rsidR="00B07145" w:rsidRPr="00660AB2">
        <w:rPr>
          <w:rFonts w:ascii="Arial" w:hAnsi="Arial" w:cs="Arial"/>
          <w:sz w:val="20"/>
          <w:szCs w:val="20"/>
        </w:rPr>
        <w:t>Área de preparación y habilitación de materiales.</w:t>
      </w:r>
    </w:p>
    <w:p w14:paraId="45F373E7" w14:textId="77777777" w:rsidR="00B07145" w:rsidRPr="00660AB2" w:rsidRDefault="00660AB2" w:rsidP="00660AB2">
      <w:pPr>
        <w:pStyle w:val="Prrafodelista"/>
        <w:spacing w:after="0" w:line="360" w:lineRule="auto"/>
        <w:ind w:left="1418"/>
        <w:jc w:val="both"/>
        <w:rPr>
          <w:rFonts w:ascii="Arial" w:hAnsi="Arial" w:cs="Arial"/>
          <w:sz w:val="20"/>
          <w:szCs w:val="20"/>
        </w:rPr>
      </w:pPr>
      <w:r>
        <w:rPr>
          <w:rFonts w:ascii="Arial" w:hAnsi="Arial" w:cs="Arial"/>
          <w:sz w:val="20"/>
          <w:szCs w:val="20"/>
        </w:rPr>
        <w:t xml:space="preserve">- </w:t>
      </w:r>
      <w:r w:rsidR="00B07145" w:rsidRPr="00660AB2">
        <w:rPr>
          <w:rFonts w:ascii="Arial" w:hAnsi="Arial" w:cs="Arial"/>
          <w:sz w:val="20"/>
          <w:szCs w:val="20"/>
        </w:rPr>
        <w:t>Área de almacenamiento de material excedente (desmonte).</w:t>
      </w:r>
    </w:p>
    <w:p w14:paraId="27B23804" w14:textId="77777777" w:rsidR="00B07145" w:rsidRPr="00660AB2" w:rsidRDefault="00660AB2" w:rsidP="00660AB2">
      <w:pPr>
        <w:pStyle w:val="Prrafodelista"/>
        <w:spacing w:after="0" w:line="360" w:lineRule="auto"/>
        <w:ind w:left="1418"/>
        <w:jc w:val="both"/>
        <w:rPr>
          <w:rFonts w:ascii="Arial" w:hAnsi="Arial" w:cs="Arial"/>
          <w:sz w:val="20"/>
          <w:szCs w:val="20"/>
        </w:rPr>
      </w:pPr>
      <w:r>
        <w:rPr>
          <w:rFonts w:ascii="Arial" w:hAnsi="Arial" w:cs="Arial"/>
          <w:sz w:val="20"/>
          <w:szCs w:val="20"/>
        </w:rPr>
        <w:t xml:space="preserve">- </w:t>
      </w:r>
      <w:r w:rsidR="00B07145" w:rsidRPr="00660AB2">
        <w:rPr>
          <w:rFonts w:ascii="Arial" w:hAnsi="Arial" w:cs="Arial"/>
          <w:sz w:val="20"/>
          <w:szCs w:val="20"/>
        </w:rPr>
        <w:t>Área de acopio temporal de desmonte y desperdicio.</w:t>
      </w:r>
    </w:p>
    <w:p w14:paraId="7B1BB5C9" w14:textId="77777777" w:rsidR="00B07145" w:rsidRPr="00660AB2" w:rsidRDefault="00B07145" w:rsidP="00EE556F">
      <w:pPr>
        <w:pStyle w:val="Prrafodelista"/>
        <w:numPr>
          <w:ilvl w:val="0"/>
          <w:numId w:val="9"/>
        </w:numPr>
        <w:spacing w:after="0" w:line="360" w:lineRule="auto"/>
        <w:jc w:val="both"/>
        <w:rPr>
          <w:rFonts w:ascii="Arial" w:hAnsi="Arial" w:cs="Arial"/>
          <w:sz w:val="20"/>
          <w:szCs w:val="20"/>
        </w:rPr>
      </w:pPr>
      <w:r w:rsidRPr="00660AB2">
        <w:rPr>
          <w:rFonts w:ascii="Arial" w:hAnsi="Arial" w:cs="Arial"/>
          <w:sz w:val="20"/>
          <w:szCs w:val="20"/>
        </w:rPr>
        <w:t>Se deben establecer las medidas de seguridad y protección pertinentes para cada zona identificada de acuerdo a la clasificación establecida, incidiendo en aquellas zonas que representen mayor riesgo de accidentes para los participantes y vecinos del lugar de ejecución del proyecto.</w:t>
      </w:r>
    </w:p>
    <w:p w14:paraId="7119D308" w14:textId="77777777" w:rsidR="00B07145" w:rsidRPr="00660AB2" w:rsidRDefault="00B07145" w:rsidP="00EE556F">
      <w:pPr>
        <w:pStyle w:val="Prrafodelista"/>
        <w:numPr>
          <w:ilvl w:val="0"/>
          <w:numId w:val="9"/>
        </w:numPr>
        <w:spacing w:after="0" w:line="360" w:lineRule="auto"/>
        <w:jc w:val="both"/>
        <w:rPr>
          <w:rFonts w:ascii="Arial" w:hAnsi="Arial" w:cs="Arial"/>
          <w:sz w:val="20"/>
          <w:szCs w:val="20"/>
        </w:rPr>
      </w:pPr>
      <w:r w:rsidRPr="00660AB2">
        <w:rPr>
          <w:rFonts w:ascii="Arial" w:hAnsi="Arial" w:cs="Arial"/>
          <w:sz w:val="20"/>
          <w:szCs w:val="20"/>
        </w:rPr>
        <w:lastRenderedPageBreak/>
        <w:t>Se adoptarán todas las precauciones necesarias para proteger a las personas que se encuentran en la obra y en sus inmediaciones, de todos los riesgos que puedan derivarse de las mismas.</w:t>
      </w:r>
    </w:p>
    <w:p w14:paraId="06C1D338" w14:textId="77777777" w:rsidR="00B07145" w:rsidRPr="00F91F9A" w:rsidRDefault="00B07145" w:rsidP="00EE556F">
      <w:pPr>
        <w:pStyle w:val="Prrafodelista"/>
        <w:numPr>
          <w:ilvl w:val="0"/>
          <w:numId w:val="9"/>
        </w:numPr>
        <w:spacing w:after="0" w:line="360" w:lineRule="auto"/>
        <w:jc w:val="both"/>
        <w:rPr>
          <w:rFonts w:ascii="Arial" w:hAnsi="Arial" w:cs="Arial"/>
          <w:sz w:val="20"/>
          <w:szCs w:val="20"/>
        </w:rPr>
      </w:pPr>
      <w:r w:rsidRPr="00F91F9A">
        <w:rPr>
          <w:rFonts w:ascii="Arial" w:hAnsi="Arial" w:cs="Arial"/>
          <w:sz w:val="20"/>
          <w:szCs w:val="20"/>
        </w:rPr>
        <w:t>Las zonas de Áreas de Trabajo se mantendrán constantemente limpias, para lo cual deberán eliminar periódicamente los desechos y desperdicios, teniendo un manejo integral de residuos sólidos; los cuales deben ser depositados en las áreas de acopio temporal dispuestas para tales fines.</w:t>
      </w:r>
    </w:p>
    <w:p w14:paraId="54D0C1D1" w14:textId="77777777" w:rsidR="00B07145" w:rsidRPr="00F91F9A" w:rsidRDefault="00B07145" w:rsidP="00EE556F">
      <w:pPr>
        <w:pStyle w:val="Prrafodelista"/>
        <w:numPr>
          <w:ilvl w:val="0"/>
          <w:numId w:val="9"/>
        </w:numPr>
        <w:spacing w:after="0" w:line="360" w:lineRule="auto"/>
        <w:jc w:val="both"/>
        <w:rPr>
          <w:rFonts w:ascii="Arial" w:hAnsi="Arial" w:cs="Arial"/>
          <w:sz w:val="20"/>
          <w:szCs w:val="20"/>
        </w:rPr>
      </w:pPr>
      <w:r w:rsidRPr="00F91F9A">
        <w:rPr>
          <w:rFonts w:ascii="Arial" w:hAnsi="Arial" w:cs="Arial"/>
          <w:sz w:val="20"/>
          <w:szCs w:val="20"/>
        </w:rPr>
        <w:t>Al término de la jornada deben dejar limpias las áreas de trabajo y ordenar las herramientas y materiales de trabajo en el lugar que corresponde.</w:t>
      </w:r>
    </w:p>
    <w:p w14:paraId="67A84AC9" w14:textId="77777777" w:rsidR="00B07145" w:rsidRPr="00F91F9A" w:rsidRDefault="00B07145" w:rsidP="00EE556F">
      <w:pPr>
        <w:pStyle w:val="Prrafodelista"/>
        <w:numPr>
          <w:ilvl w:val="0"/>
          <w:numId w:val="9"/>
        </w:numPr>
        <w:spacing w:after="0" w:line="360" w:lineRule="auto"/>
        <w:jc w:val="both"/>
        <w:rPr>
          <w:rFonts w:ascii="Arial" w:hAnsi="Arial" w:cs="Arial"/>
          <w:sz w:val="20"/>
          <w:szCs w:val="20"/>
        </w:rPr>
      </w:pPr>
      <w:r w:rsidRPr="00F91F9A">
        <w:rPr>
          <w:rFonts w:ascii="Arial" w:hAnsi="Arial" w:cs="Arial"/>
          <w:sz w:val="20"/>
          <w:szCs w:val="20"/>
        </w:rPr>
        <w:t xml:space="preserve">Los materiales inflamables y/o solventes químicos serán aislados de manera cuidadosa y con señalizaciones respectivas de seguridad como lo indica en la hoja de seguridad de cada producto y que será solicitado a cada proveedor. </w:t>
      </w:r>
    </w:p>
    <w:p w14:paraId="3E49F562" w14:textId="77777777" w:rsidR="00B07145" w:rsidRPr="00F91F9A" w:rsidRDefault="00B07145" w:rsidP="00EE556F">
      <w:pPr>
        <w:pStyle w:val="Prrafodelista"/>
        <w:numPr>
          <w:ilvl w:val="0"/>
          <w:numId w:val="9"/>
        </w:numPr>
        <w:spacing w:after="0" w:line="360" w:lineRule="auto"/>
        <w:jc w:val="both"/>
        <w:rPr>
          <w:rFonts w:ascii="Arial" w:hAnsi="Arial" w:cs="Arial"/>
          <w:sz w:val="20"/>
          <w:szCs w:val="20"/>
        </w:rPr>
      </w:pPr>
      <w:r w:rsidRPr="00F91F9A">
        <w:rPr>
          <w:rFonts w:ascii="Arial" w:hAnsi="Arial" w:cs="Arial"/>
          <w:sz w:val="20"/>
          <w:szCs w:val="20"/>
        </w:rPr>
        <w:t>Se colocarán los residuos en bolsas plásticas, si es necesario, y se almacenarán temporalmente en el área de residuos destinada para la Obra.</w:t>
      </w:r>
    </w:p>
    <w:p w14:paraId="36578DD0" w14:textId="77777777" w:rsidR="00B07145" w:rsidRDefault="00B07145" w:rsidP="00EE556F">
      <w:pPr>
        <w:pStyle w:val="Prrafodelista"/>
        <w:numPr>
          <w:ilvl w:val="0"/>
          <w:numId w:val="9"/>
        </w:numPr>
        <w:spacing w:after="0" w:line="360" w:lineRule="auto"/>
        <w:jc w:val="both"/>
        <w:rPr>
          <w:rFonts w:ascii="Arial" w:hAnsi="Arial" w:cs="Arial"/>
          <w:sz w:val="20"/>
          <w:szCs w:val="20"/>
        </w:rPr>
      </w:pPr>
      <w:r w:rsidRPr="00F91F9A">
        <w:rPr>
          <w:rFonts w:ascii="Arial" w:hAnsi="Arial" w:cs="Arial"/>
          <w:sz w:val="20"/>
          <w:szCs w:val="20"/>
        </w:rPr>
        <w:t>El servicio de recojo, transporte y disposición de residuos desde el área de origen será como lo indique el cliente.</w:t>
      </w:r>
    </w:p>
    <w:p w14:paraId="57E83CE7" w14:textId="77777777" w:rsidR="00941D2F" w:rsidRPr="00F91F9A" w:rsidRDefault="00941D2F" w:rsidP="00941D2F">
      <w:pPr>
        <w:pStyle w:val="Prrafodelista"/>
        <w:spacing w:after="0" w:line="360" w:lineRule="auto"/>
        <w:jc w:val="both"/>
        <w:rPr>
          <w:rFonts w:ascii="Arial" w:hAnsi="Arial"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92"/>
        <w:gridCol w:w="4136"/>
      </w:tblGrid>
      <w:tr w:rsidR="00B07145" w:rsidRPr="005F4AB7" w14:paraId="7F65A78E" w14:textId="77777777" w:rsidTr="00EE556F">
        <w:trPr>
          <w:trHeight w:val="367"/>
          <w:jc w:val="center"/>
        </w:trPr>
        <w:tc>
          <w:tcPr>
            <w:tcW w:w="3192" w:type="dxa"/>
            <w:tcBorders>
              <w:bottom w:val="single" w:sz="12" w:space="0" w:color="000000"/>
            </w:tcBorders>
          </w:tcPr>
          <w:p w14:paraId="037549AE" w14:textId="77777777" w:rsidR="00B07145" w:rsidRPr="00941D2F" w:rsidRDefault="00B07145" w:rsidP="00EE556F">
            <w:pPr>
              <w:spacing w:before="60" w:after="60"/>
              <w:jc w:val="center"/>
              <w:rPr>
                <w:rFonts w:ascii="Arial" w:eastAsia="Batang" w:hAnsi="Arial" w:cs="Arial"/>
                <w:sz w:val="20"/>
                <w:szCs w:val="20"/>
                <w:lang w:val="es-ES_tradnl"/>
              </w:rPr>
            </w:pPr>
            <w:r w:rsidRPr="00941D2F">
              <w:rPr>
                <w:rFonts w:ascii="Arial" w:hAnsi="Arial" w:cs="Arial"/>
                <w:b/>
                <w:bCs/>
                <w:sz w:val="20"/>
                <w:szCs w:val="20"/>
              </w:rPr>
              <w:t>COLOR DE RECIPIENTE</w:t>
            </w:r>
          </w:p>
        </w:tc>
        <w:tc>
          <w:tcPr>
            <w:tcW w:w="4136" w:type="dxa"/>
          </w:tcPr>
          <w:p w14:paraId="459850EF" w14:textId="77777777" w:rsidR="00B07145" w:rsidRPr="00941D2F" w:rsidRDefault="00B07145" w:rsidP="00EE556F">
            <w:pPr>
              <w:tabs>
                <w:tab w:val="left" w:pos="1050"/>
              </w:tabs>
              <w:spacing w:before="60" w:after="60"/>
              <w:jc w:val="center"/>
              <w:rPr>
                <w:rFonts w:ascii="Arial" w:eastAsia="Batang" w:hAnsi="Arial" w:cs="Arial"/>
                <w:sz w:val="20"/>
                <w:szCs w:val="20"/>
                <w:lang w:val="es-ES_tradnl"/>
              </w:rPr>
            </w:pPr>
            <w:r w:rsidRPr="00941D2F">
              <w:rPr>
                <w:rFonts w:ascii="Arial" w:hAnsi="Arial" w:cs="Arial"/>
                <w:b/>
                <w:bCs/>
                <w:sz w:val="20"/>
                <w:szCs w:val="20"/>
              </w:rPr>
              <w:t>TIPO DE RESIDUOS</w:t>
            </w:r>
          </w:p>
        </w:tc>
      </w:tr>
      <w:tr w:rsidR="00B07145" w:rsidRPr="005F4AB7" w14:paraId="561BAD29" w14:textId="77777777" w:rsidTr="00EE556F">
        <w:trPr>
          <w:trHeight w:val="1123"/>
          <w:jc w:val="center"/>
        </w:trPr>
        <w:tc>
          <w:tcPr>
            <w:tcW w:w="3192" w:type="dxa"/>
            <w:tcBorders>
              <w:top w:val="single" w:sz="12" w:space="0" w:color="000000"/>
              <w:left w:val="single" w:sz="12" w:space="0" w:color="000000"/>
              <w:bottom w:val="single" w:sz="12" w:space="0" w:color="000000"/>
              <w:right w:val="single" w:sz="12" w:space="0" w:color="000000"/>
            </w:tcBorders>
            <w:shd w:val="clear" w:color="auto" w:fill="993300"/>
            <w:vAlign w:val="center"/>
          </w:tcPr>
          <w:p w14:paraId="79D9DE68" w14:textId="77777777" w:rsidR="00B07145" w:rsidRPr="00F91F9A" w:rsidRDefault="00B07145" w:rsidP="00EE556F">
            <w:pPr>
              <w:tabs>
                <w:tab w:val="left" w:pos="360"/>
              </w:tabs>
              <w:spacing w:before="60" w:after="60"/>
              <w:jc w:val="both"/>
              <w:rPr>
                <w:rFonts w:ascii="Arial" w:eastAsia="Batang" w:hAnsi="Arial" w:cs="Arial"/>
                <w:sz w:val="20"/>
                <w:szCs w:val="20"/>
                <w:lang w:val="es-ES_tradnl"/>
              </w:rPr>
            </w:pPr>
          </w:p>
        </w:tc>
        <w:tc>
          <w:tcPr>
            <w:tcW w:w="4136" w:type="dxa"/>
            <w:tcBorders>
              <w:left w:val="single" w:sz="12" w:space="0" w:color="000000"/>
            </w:tcBorders>
          </w:tcPr>
          <w:p w14:paraId="3636244F" w14:textId="77777777" w:rsidR="00B07145" w:rsidRPr="00F91F9A" w:rsidRDefault="00B07145" w:rsidP="00EE556F">
            <w:pPr>
              <w:tabs>
                <w:tab w:val="left" w:pos="360"/>
              </w:tabs>
              <w:spacing w:before="60" w:after="60"/>
              <w:jc w:val="both"/>
              <w:rPr>
                <w:rFonts w:ascii="Arial" w:eastAsia="Batang" w:hAnsi="Arial" w:cs="Arial"/>
                <w:sz w:val="20"/>
                <w:szCs w:val="20"/>
                <w:lang w:val="es-ES_tradnl"/>
              </w:rPr>
            </w:pPr>
            <w:r w:rsidRPr="00F91F9A">
              <w:rPr>
                <w:rFonts w:ascii="Arial" w:hAnsi="Arial" w:cs="Arial"/>
                <w:sz w:val="20"/>
                <w:szCs w:val="20"/>
              </w:rPr>
              <w:t>RESIDUOS ORGANICOS: Residuos tales como restos de comidas, restos vegetales, maderas y similares.</w:t>
            </w:r>
          </w:p>
        </w:tc>
      </w:tr>
      <w:tr w:rsidR="00B07145" w:rsidRPr="005F4AB7" w14:paraId="2700231C" w14:textId="77777777" w:rsidTr="00EE556F">
        <w:trPr>
          <w:trHeight w:val="367"/>
          <w:jc w:val="center"/>
        </w:trPr>
        <w:tc>
          <w:tcPr>
            <w:tcW w:w="3192" w:type="dxa"/>
            <w:tcBorders>
              <w:top w:val="single" w:sz="12" w:space="0" w:color="000000"/>
              <w:left w:val="single" w:sz="12" w:space="0" w:color="000000"/>
              <w:bottom w:val="single" w:sz="12" w:space="0" w:color="000000"/>
              <w:right w:val="single" w:sz="12" w:space="0" w:color="000000"/>
            </w:tcBorders>
            <w:shd w:val="clear" w:color="auto" w:fill="0033CC"/>
            <w:vAlign w:val="center"/>
          </w:tcPr>
          <w:p w14:paraId="7ECEDC27" w14:textId="77777777" w:rsidR="00B07145" w:rsidRPr="00F91F9A" w:rsidRDefault="00B07145" w:rsidP="00EE556F">
            <w:pPr>
              <w:tabs>
                <w:tab w:val="left" w:pos="360"/>
              </w:tabs>
              <w:spacing w:before="60" w:after="60"/>
              <w:jc w:val="both"/>
              <w:rPr>
                <w:rFonts w:ascii="Arial" w:eastAsia="Batang" w:hAnsi="Arial" w:cs="Arial"/>
                <w:sz w:val="20"/>
                <w:szCs w:val="20"/>
                <w:lang w:val="es-ES_tradnl"/>
              </w:rPr>
            </w:pPr>
          </w:p>
        </w:tc>
        <w:tc>
          <w:tcPr>
            <w:tcW w:w="4136" w:type="dxa"/>
            <w:tcBorders>
              <w:left w:val="single" w:sz="12" w:space="0" w:color="000000"/>
            </w:tcBorders>
          </w:tcPr>
          <w:p w14:paraId="60E0B156" w14:textId="77777777" w:rsidR="00B07145" w:rsidRPr="00F91F9A" w:rsidRDefault="00B07145" w:rsidP="00EE556F">
            <w:pPr>
              <w:tabs>
                <w:tab w:val="left" w:pos="360"/>
              </w:tabs>
              <w:spacing w:before="60" w:after="60"/>
              <w:jc w:val="both"/>
              <w:rPr>
                <w:rFonts w:ascii="Arial" w:hAnsi="Arial" w:cs="Arial"/>
                <w:sz w:val="20"/>
                <w:szCs w:val="20"/>
                <w:lang w:val="es-ES_tradnl"/>
              </w:rPr>
            </w:pPr>
            <w:r w:rsidRPr="00F91F9A">
              <w:rPr>
                <w:rFonts w:ascii="Arial" w:hAnsi="Arial" w:cs="Arial"/>
                <w:sz w:val="20"/>
                <w:szCs w:val="20"/>
                <w:lang w:val="es-ES_tradnl"/>
              </w:rPr>
              <w:t>RESIDUOS NO PELIGROSOS: Botellas de vidrio, botellas de plástico, residuos de papel y cartón.</w:t>
            </w:r>
          </w:p>
        </w:tc>
      </w:tr>
      <w:tr w:rsidR="00B07145" w:rsidRPr="005F4AB7" w14:paraId="39ED79BC" w14:textId="77777777" w:rsidTr="00EE556F">
        <w:trPr>
          <w:trHeight w:val="773"/>
          <w:jc w:val="center"/>
        </w:trPr>
        <w:tc>
          <w:tcPr>
            <w:tcW w:w="3192" w:type="dxa"/>
            <w:tcBorders>
              <w:top w:val="single" w:sz="12" w:space="0" w:color="000000"/>
              <w:left w:val="single" w:sz="12" w:space="0" w:color="000000"/>
              <w:bottom w:val="single" w:sz="12" w:space="0" w:color="000000"/>
              <w:right w:val="single" w:sz="12" w:space="0" w:color="000000"/>
            </w:tcBorders>
            <w:shd w:val="clear" w:color="auto" w:fill="FFFF00"/>
          </w:tcPr>
          <w:p w14:paraId="4B4FAE1B" w14:textId="77777777" w:rsidR="00B07145" w:rsidRPr="00F91F9A" w:rsidRDefault="00B07145" w:rsidP="00EE556F">
            <w:pPr>
              <w:tabs>
                <w:tab w:val="left" w:pos="360"/>
              </w:tabs>
              <w:spacing w:before="60" w:after="60"/>
              <w:jc w:val="both"/>
              <w:rPr>
                <w:rFonts w:ascii="Arial" w:eastAsia="Batang" w:hAnsi="Arial" w:cs="Arial"/>
                <w:sz w:val="20"/>
                <w:szCs w:val="20"/>
                <w:lang w:val="es-ES_tradnl"/>
              </w:rPr>
            </w:pPr>
          </w:p>
        </w:tc>
        <w:tc>
          <w:tcPr>
            <w:tcW w:w="4136" w:type="dxa"/>
            <w:tcBorders>
              <w:left w:val="single" w:sz="12" w:space="0" w:color="000000"/>
            </w:tcBorders>
          </w:tcPr>
          <w:p w14:paraId="4AD71FD8" w14:textId="77777777" w:rsidR="00B07145" w:rsidRPr="00F91F9A" w:rsidRDefault="00B07145" w:rsidP="00EE556F">
            <w:pPr>
              <w:tabs>
                <w:tab w:val="left" w:pos="360"/>
              </w:tabs>
              <w:spacing w:before="60" w:after="60"/>
              <w:jc w:val="both"/>
              <w:rPr>
                <w:rFonts w:ascii="Arial" w:eastAsia="Batang" w:hAnsi="Arial" w:cs="Arial"/>
                <w:sz w:val="20"/>
                <w:szCs w:val="20"/>
                <w:lang w:val="es-ES_tradnl"/>
              </w:rPr>
            </w:pPr>
            <w:r w:rsidRPr="00F91F9A">
              <w:rPr>
                <w:rFonts w:ascii="Arial" w:hAnsi="Arial" w:cs="Arial"/>
                <w:sz w:val="20"/>
                <w:szCs w:val="20"/>
              </w:rPr>
              <w:t>RESIDUOS METÁLICOS: Restos de fierro, clavos, alambres, latas, etc.</w:t>
            </w:r>
          </w:p>
        </w:tc>
      </w:tr>
      <w:tr w:rsidR="00B07145" w:rsidRPr="005F4AB7" w14:paraId="1100C7E3" w14:textId="77777777" w:rsidTr="00EE556F">
        <w:trPr>
          <w:trHeight w:val="367"/>
          <w:jc w:val="center"/>
        </w:trPr>
        <w:tc>
          <w:tcPr>
            <w:tcW w:w="3192" w:type="dxa"/>
            <w:tcBorders>
              <w:top w:val="single" w:sz="12" w:space="0" w:color="000000"/>
              <w:left w:val="single" w:sz="12" w:space="0" w:color="000000"/>
              <w:bottom w:val="single" w:sz="12" w:space="0" w:color="000000"/>
              <w:right w:val="single" w:sz="12" w:space="0" w:color="000000"/>
            </w:tcBorders>
            <w:shd w:val="clear" w:color="auto" w:fill="FF0000"/>
          </w:tcPr>
          <w:p w14:paraId="6663FA16" w14:textId="77777777" w:rsidR="00B07145" w:rsidRPr="00F91F9A" w:rsidRDefault="00B07145" w:rsidP="00EE556F">
            <w:pPr>
              <w:tabs>
                <w:tab w:val="left" w:pos="360"/>
              </w:tabs>
              <w:spacing w:before="60" w:after="60"/>
              <w:jc w:val="both"/>
              <w:rPr>
                <w:rFonts w:ascii="Arial" w:eastAsia="Batang" w:hAnsi="Arial" w:cs="Arial"/>
                <w:sz w:val="20"/>
                <w:szCs w:val="20"/>
                <w:lang w:val="es-ES_tradnl"/>
              </w:rPr>
            </w:pPr>
          </w:p>
        </w:tc>
        <w:tc>
          <w:tcPr>
            <w:tcW w:w="4136" w:type="dxa"/>
            <w:tcBorders>
              <w:left w:val="single" w:sz="12" w:space="0" w:color="000000"/>
            </w:tcBorders>
          </w:tcPr>
          <w:p w14:paraId="247E0133" w14:textId="77777777" w:rsidR="00B07145" w:rsidRPr="00F91F9A" w:rsidRDefault="00B07145" w:rsidP="00EE556F">
            <w:pPr>
              <w:tabs>
                <w:tab w:val="left" w:pos="360"/>
              </w:tabs>
              <w:spacing w:before="60" w:after="60"/>
              <w:jc w:val="both"/>
              <w:rPr>
                <w:rFonts w:ascii="Arial" w:eastAsia="Batang" w:hAnsi="Arial" w:cs="Arial"/>
                <w:sz w:val="20"/>
                <w:szCs w:val="20"/>
                <w:lang w:val="es-ES_tradnl"/>
              </w:rPr>
            </w:pPr>
            <w:r w:rsidRPr="00F91F9A">
              <w:rPr>
                <w:rFonts w:ascii="Arial" w:hAnsi="Arial" w:cs="Arial"/>
                <w:sz w:val="20"/>
                <w:szCs w:val="20"/>
              </w:rPr>
              <w:t>RESIDUOS PELIGROSO: Envases contaminados con pintura, residuos contaminados con hidrocarburos, grasas, baterías, etc.</w:t>
            </w:r>
          </w:p>
        </w:tc>
      </w:tr>
    </w:tbl>
    <w:p w14:paraId="66011871" w14:textId="77777777" w:rsidR="009B28D4" w:rsidRDefault="009B28D4" w:rsidP="00B07145">
      <w:pPr>
        <w:autoSpaceDE w:val="0"/>
        <w:autoSpaceDN w:val="0"/>
        <w:adjustRightInd w:val="0"/>
        <w:spacing w:after="0" w:line="360" w:lineRule="auto"/>
        <w:jc w:val="both"/>
        <w:rPr>
          <w:rFonts w:ascii="Arial" w:hAnsi="Arial" w:cs="Arial"/>
          <w:b/>
          <w:bCs/>
          <w:sz w:val="24"/>
          <w:szCs w:val="24"/>
        </w:rPr>
      </w:pPr>
    </w:p>
    <w:p w14:paraId="5313A41B" w14:textId="77777777" w:rsidR="00F91F9A" w:rsidRPr="00F91F9A" w:rsidRDefault="00106588" w:rsidP="00F91F9A">
      <w:pPr>
        <w:autoSpaceDE w:val="0"/>
        <w:autoSpaceDN w:val="0"/>
        <w:adjustRightInd w:val="0"/>
        <w:spacing w:after="0" w:line="360" w:lineRule="auto"/>
        <w:jc w:val="both"/>
        <w:rPr>
          <w:rFonts w:ascii="Arial" w:hAnsi="Arial" w:cs="Arial"/>
          <w:b/>
          <w:sz w:val="20"/>
          <w:szCs w:val="20"/>
        </w:rPr>
      </w:pPr>
      <w:r>
        <w:rPr>
          <w:rFonts w:ascii="Arial" w:hAnsi="Arial" w:cs="Arial"/>
          <w:b/>
          <w:sz w:val="20"/>
          <w:szCs w:val="20"/>
        </w:rPr>
        <w:t>2.5</w:t>
      </w:r>
      <w:r w:rsidR="00F91F9A">
        <w:rPr>
          <w:rFonts w:ascii="Arial" w:hAnsi="Arial" w:cs="Arial"/>
          <w:b/>
          <w:sz w:val="20"/>
          <w:szCs w:val="20"/>
        </w:rPr>
        <w:t xml:space="preserve">.3. </w:t>
      </w:r>
      <w:bookmarkStart w:id="8" w:name="_Toc438450116"/>
      <w:r w:rsidR="00F91F9A" w:rsidRPr="00F91F9A">
        <w:rPr>
          <w:rFonts w:ascii="Arial" w:hAnsi="Arial" w:cs="Arial"/>
          <w:b/>
          <w:sz w:val="20"/>
          <w:szCs w:val="20"/>
        </w:rPr>
        <w:t>Del comité de seguridad</w:t>
      </w:r>
      <w:bookmarkEnd w:id="8"/>
    </w:p>
    <w:p w14:paraId="338B7FB8" w14:textId="7099F6CC" w:rsidR="00B07145" w:rsidRPr="00F91F9A" w:rsidRDefault="002D314C" w:rsidP="00EE556F">
      <w:pPr>
        <w:pStyle w:val="Prrafodelista"/>
        <w:numPr>
          <w:ilvl w:val="0"/>
          <w:numId w:val="9"/>
        </w:numPr>
        <w:spacing w:after="0" w:line="360" w:lineRule="auto"/>
        <w:jc w:val="both"/>
        <w:rPr>
          <w:rFonts w:ascii="Arial" w:hAnsi="Arial" w:cs="Arial"/>
          <w:sz w:val="20"/>
          <w:szCs w:val="20"/>
        </w:rPr>
      </w:pPr>
      <w:r w:rsidRPr="00F91F9A">
        <w:rPr>
          <w:rFonts w:ascii="Arial" w:hAnsi="Arial" w:cs="Arial"/>
          <w:sz w:val="20"/>
          <w:szCs w:val="20"/>
        </w:rPr>
        <w:t>Los miembros del comité de seguridad se darán</w:t>
      </w:r>
      <w:r w:rsidR="00B07145" w:rsidRPr="00F91F9A">
        <w:rPr>
          <w:rFonts w:ascii="Arial" w:hAnsi="Arial" w:cs="Arial"/>
          <w:sz w:val="20"/>
          <w:szCs w:val="20"/>
        </w:rPr>
        <w:t xml:space="preserve"> según la magnitud de la obra; para obras con menos de 20 trabajadores un supervisor de prevención de riesgos, el cuál debe tener experiencia en prevención de riesgos en construcción. Obras con 20 a más trabajadores el Residente de obra será quien presida el comité; el asistente de residencia y el encargado de prevención de riesgo de la obra, serán los secretarios ejecutivos y en forma paritaria los representantes de los trabajadores que serán elegidos por votación y que laboren en la obra y a ello registrado en el libro de actas la conformación del comité de seguridad en atención. El </w:t>
      </w:r>
      <w:r w:rsidR="00B07145" w:rsidRPr="00F91F9A">
        <w:rPr>
          <w:rFonts w:ascii="Arial" w:hAnsi="Arial" w:cs="Arial"/>
          <w:sz w:val="20"/>
          <w:szCs w:val="20"/>
        </w:rPr>
        <w:lastRenderedPageBreak/>
        <w:t>Plan de Seguridad, las características y la ubicación de la obra, dispondrán las facilidades necesarias para la atención inmediata en caso de accidentes y la evacuación a centros hospitalarios de las personas heridas. Para dicho fin se deberá publicar en un lugar visible el listado de teléfonos y direcciones, entre otros, de los centros de atención de emergencias, tales como clínicas, hospitales, bomberos, etc.</w:t>
      </w:r>
    </w:p>
    <w:p w14:paraId="09AF7C81" w14:textId="77777777" w:rsidR="00B07145" w:rsidRPr="00F91F9A" w:rsidRDefault="00B07145" w:rsidP="00EE556F">
      <w:pPr>
        <w:pStyle w:val="Prrafodelista"/>
        <w:numPr>
          <w:ilvl w:val="0"/>
          <w:numId w:val="9"/>
        </w:numPr>
        <w:spacing w:after="0" w:line="360" w:lineRule="auto"/>
        <w:jc w:val="both"/>
        <w:rPr>
          <w:rFonts w:ascii="Arial" w:hAnsi="Arial" w:cs="Arial"/>
          <w:sz w:val="20"/>
          <w:szCs w:val="20"/>
        </w:rPr>
      </w:pPr>
      <w:r w:rsidRPr="00F91F9A">
        <w:rPr>
          <w:rFonts w:ascii="Arial" w:hAnsi="Arial" w:cs="Arial"/>
          <w:sz w:val="20"/>
          <w:szCs w:val="20"/>
        </w:rPr>
        <w:t>El comité de seguridad deberá formar un equipo de rescate, el cual será designado por los participantes, y que serán seleccionados teniendo en cuenta las características físicas que les permita realizar las labores de rescate, debiendo ser capacitados y preparados para este fin por el Comité de Seguridad.</w:t>
      </w:r>
    </w:p>
    <w:p w14:paraId="2C481F5B" w14:textId="77777777" w:rsidR="00B07145" w:rsidRPr="00F91F9A" w:rsidRDefault="00B07145" w:rsidP="00EE556F">
      <w:pPr>
        <w:pStyle w:val="Prrafodelista"/>
        <w:numPr>
          <w:ilvl w:val="0"/>
          <w:numId w:val="9"/>
        </w:numPr>
        <w:spacing w:after="0" w:line="360" w:lineRule="auto"/>
        <w:jc w:val="both"/>
        <w:rPr>
          <w:rFonts w:ascii="Arial" w:hAnsi="Arial" w:cs="Arial"/>
          <w:sz w:val="20"/>
          <w:szCs w:val="20"/>
        </w:rPr>
      </w:pPr>
      <w:r w:rsidRPr="00F91F9A">
        <w:rPr>
          <w:rFonts w:ascii="Arial" w:hAnsi="Arial" w:cs="Arial"/>
          <w:sz w:val="20"/>
          <w:szCs w:val="20"/>
        </w:rPr>
        <w:t>Toda obra deberá contar con un botiquín de primeros auxilios, ubicado en el lugar de la obra, los elementos de auxilio deben ser seleccionados de acuerdo a la magnitud y tipo de obra. Este botiquín deberá ser ubicado en un lugar visible y de fácil disponibilidad, cuya implementación, cuidado y mantenimiento estará a cargo del Comité de Seguridad.</w:t>
      </w:r>
    </w:p>
    <w:p w14:paraId="65E7AC44" w14:textId="77777777" w:rsidR="00B07145" w:rsidRDefault="00B07145" w:rsidP="00B07145">
      <w:pPr>
        <w:autoSpaceDE w:val="0"/>
        <w:autoSpaceDN w:val="0"/>
        <w:adjustRightInd w:val="0"/>
        <w:spacing w:after="0"/>
        <w:jc w:val="both"/>
        <w:rPr>
          <w:rFonts w:ascii="Arial" w:hAnsi="Arial" w:cs="Arial"/>
          <w:b/>
          <w:bCs/>
          <w:sz w:val="24"/>
          <w:szCs w:val="24"/>
        </w:rPr>
      </w:pPr>
    </w:p>
    <w:p w14:paraId="03C88E1D" w14:textId="77777777" w:rsidR="00F91F9A" w:rsidRPr="00F91F9A" w:rsidRDefault="00F91F9A" w:rsidP="00F91F9A">
      <w:pPr>
        <w:autoSpaceDE w:val="0"/>
        <w:autoSpaceDN w:val="0"/>
        <w:adjustRightInd w:val="0"/>
        <w:spacing w:after="0" w:line="360" w:lineRule="auto"/>
        <w:jc w:val="both"/>
        <w:rPr>
          <w:rFonts w:ascii="Arial" w:hAnsi="Arial" w:cs="Arial"/>
          <w:b/>
          <w:sz w:val="20"/>
          <w:szCs w:val="20"/>
        </w:rPr>
      </w:pPr>
      <w:r>
        <w:rPr>
          <w:rFonts w:ascii="Arial" w:hAnsi="Arial" w:cs="Arial"/>
          <w:b/>
          <w:sz w:val="20"/>
          <w:szCs w:val="20"/>
        </w:rPr>
        <w:t>2.</w:t>
      </w:r>
      <w:r w:rsidR="00106588">
        <w:rPr>
          <w:rFonts w:ascii="Arial" w:hAnsi="Arial" w:cs="Arial"/>
          <w:b/>
          <w:sz w:val="20"/>
          <w:szCs w:val="20"/>
        </w:rPr>
        <w:t>5</w:t>
      </w:r>
      <w:r>
        <w:rPr>
          <w:rFonts w:ascii="Arial" w:hAnsi="Arial" w:cs="Arial"/>
          <w:b/>
          <w:sz w:val="20"/>
          <w:szCs w:val="20"/>
        </w:rPr>
        <w:t xml:space="preserve">.4. </w:t>
      </w:r>
      <w:bookmarkStart w:id="9" w:name="_Toc438450117"/>
      <w:r w:rsidRPr="00F91F9A">
        <w:rPr>
          <w:rFonts w:ascii="Arial" w:hAnsi="Arial" w:cs="Arial"/>
          <w:b/>
          <w:sz w:val="20"/>
          <w:szCs w:val="20"/>
        </w:rPr>
        <w:t>De la información – charlas de capacitación</w:t>
      </w:r>
      <w:bookmarkEnd w:id="9"/>
    </w:p>
    <w:p w14:paraId="4000A71B" w14:textId="02F658F7" w:rsidR="00B07145" w:rsidRPr="00F91F9A" w:rsidRDefault="00B07145" w:rsidP="00EE556F">
      <w:pPr>
        <w:pStyle w:val="Prrafodelista"/>
        <w:numPr>
          <w:ilvl w:val="0"/>
          <w:numId w:val="9"/>
        </w:numPr>
        <w:spacing w:after="0" w:line="360" w:lineRule="auto"/>
        <w:jc w:val="both"/>
        <w:rPr>
          <w:rFonts w:ascii="Arial" w:hAnsi="Arial" w:cs="Arial"/>
          <w:sz w:val="20"/>
          <w:szCs w:val="20"/>
        </w:rPr>
      </w:pPr>
      <w:r w:rsidRPr="00F91F9A">
        <w:rPr>
          <w:rFonts w:ascii="Arial" w:hAnsi="Arial" w:cs="Arial"/>
          <w:sz w:val="20"/>
          <w:szCs w:val="20"/>
        </w:rPr>
        <w:t>El Ingeniero /Encargado de Obra dependiendo de la magnitud de la obra (personal ponente</w:t>
      </w:r>
      <w:r w:rsidR="002D314C" w:rsidRPr="00F91F9A">
        <w:rPr>
          <w:rFonts w:ascii="Arial" w:hAnsi="Arial" w:cs="Arial"/>
          <w:sz w:val="20"/>
          <w:szCs w:val="20"/>
        </w:rPr>
        <w:t>), tomará</w:t>
      </w:r>
      <w:r w:rsidRPr="00F91F9A">
        <w:rPr>
          <w:rFonts w:ascii="Arial" w:hAnsi="Arial" w:cs="Arial"/>
          <w:sz w:val="20"/>
          <w:szCs w:val="20"/>
        </w:rPr>
        <w:t xml:space="preserve"> la ponencia en temas de seguridad y salud ocupacional, encargándose y responsabilizándose de instruir y capacitar a los participantes para prevenir y controlar los riesgos de accidentes, como también se </w:t>
      </w:r>
      <w:r w:rsidR="002D314C" w:rsidRPr="00F91F9A">
        <w:rPr>
          <w:rFonts w:ascii="Arial" w:hAnsi="Arial" w:cs="Arial"/>
          <w:sz w:val="20"/>
          <w:szCs w:val="20"/>
        </w:rPr>
        <w:t>llevará</w:t>
      </w:r>
      <w:r w:rsidRPr="00F91F9A">
        <w:rPr>
          <w:rFonts w:ascii="Arial" w:hAnsi="Arial" w:cs="Arial"/>
          <w:sz w:val="20"/>
          <w:szCs w:val="20"/>
        </w:rPr>
        <w:t xml:space="preserve"> un registro como la lista de asistencia a las diferentes charlas.</w:t>
      </w:r>
    </w:p>
    <w:p w14:paraId="741795F7" w14:textId="36022954" w:rsidR="00B07145" w:rsidRPr="00F91F9A" w:rsidRDefault="00B07145" w:rsidP="00EE556F">
      <w:pPr>
        <w:pStyle w:val="Prrafodelista"/>
        <w:numPr>
          <w:ilvl w:val="0"/>
          <w:numId w:val="9"/>
        </w:numPr>
        <w:spacing w:after="0" w:line="360" w:lineRule="auto"/>
        <w:jc w:val="both"/>
        <w:rPr>
          <w:rFonts w:ascii="Arial" w:hAnsi="Arial" w:cs="Arial"/>
          <w:sz w:val="20"/>
          <w:szCs w:val="20"/>
        </w:rPr>
      </w:pPr>
      <w:r w:rsidRPr="00F91F9A">
        <w:rPr>
          <w:rFonts w:ascii="Arial" w:hAnsi="Arial" w:cs="Arial"/>
          <w:sz w:val="20"/>
          <w:szCs w:val="20"/>
        </w:rPr>
        <w:t xml:space="preserve">Los participantes deberán ser informados sobre los posibles riesgos de accidentes y las causas que los generan, así como deben conocer las medidas de seguridad que deberán tomar para la prevención de los mismos, </w:t>
      </w:r>
      <w:r w:rsidR="002D314C" w:rsidRPr="00F91F9A">
        <w:rPr>
          <w:rFonts w:ascii="Arial" w:hAnsi="Arial" w:cs="Arial"/>
          <w:sz w:val="20"/>
          <w:szCs w:val="20"/>
        </w:rPr>
        <w:t>esta</w:t>
      </w:r>
      <w:r w:rsidRPr="00F91F9A">
        <w:rPr>
          <w:rFonts w:ascii="Arial" w:hAnsi="Arial" w:cs="Arial"/>
          <w:sz w:val="20"/>
          <w:szCs w:val="20"/>
        </w:rPr>
        <w:t xml:space="preserve"> información deberá ser proporcionada, entre otros, a través de folletos, avisos gráficos y charlas.</w:t>
      </w:r>
    </w:p>
    <w:p w14:paraId="47E118CB" w14:textId="4F378984" w:rsidR="00B07145" w:rsidRDefault="00B07145" w:rsidP="00EE556F">
      <w:pPr>
        <w:pStyle w:val="Prrafodelista"/>
        <w:numPr>
          <w:ilvl w:val="0"/>
          <w:numId w:val="9"/>
        </w:numPr>
        <w:spacing w:after="0" w:line="360" w:lineRule="auto"/>
        <w:jc w:val="both"/>
        <w:rPr>
          <w:rFonts w:ascii="Arial" w:hAnsi="Arial" w:cs="Arial"/>
          <w:sz w:val="20"/>
          <w:szCs w:val="20"/>
        </w:rPr>
      </w:pPr>
      <w:r w:rsidRPr="00F91F9A">
        <w:rPr>
          <w:rFonts w:ascii="Arial" w:hAnsi="Arial" w:cs="Arial"/>
          <w:sz w:val="20"/>
          <w:szCs w:val="20"/>
        </w:rPr>
        <w:t xml:space="preserve">Es indispensable que los participantes asistan al taller de prevención de accidentes que se desarrollará previo al inicio de las obras; </w:t>
      </w:r>
      <w:r w:rsidR="002D314C" w:rsidRPr="00F91F9A">
        <w:rPr>
          <w:rFonts w:ascii="Arial" w:hAnsi="Arial" w:cs="Arial"/>
          <w:sz w:val="20"/>
          <w:szCs w:val="20"/>
        </w:rPr>
        <w:t>este</w:t>
      </w:r>
      <w:r w:rsidRPr="00F91F9A">
        <w:rPr>
          <w:rFonts w:ascii="Arial" w:hAnsi="Arial" w:cs="Arial"/>
          <w:sz w:val="20"/>
          <w:szCs w:val="20"/>
        </w:rPr>
        <w:t xml:space="preserve"> taller será dictado por el Asistente Técnico calificado y asistido por el Ingeniero Residente.</w:t>
      </w:r>
    </w:p>
    <w:p w14:paraId="21810B86" w14:textId="77777777" w:rsidR="00B8549B" w:rsidRDefault="00B8549B" w:rsidP="00F91F9A">
      <w:pPr>
        <w:pStyle w:val="Prrafodelista"/>
        <w:spacing w:after="0" w:line="360" w:lineRule="auto"/>
        <w:jc w:val="both"/>
        <w:rPr>
          <w:rFonts w:ascii="Arial" w:hAnsi="Arial" w:cs="Arial"/>
          <w:sz w:val="20"/>
          <w:szCs w:val="20"/>
        </w:rPr>
      </w:pPr>
    </w:p>
    <w:p w14:paraId="6EA3DD1B" w14:textId="77777777" w:rsidR="00B8549B" w:rsidRPr="00B07145" w:rsidRDefault="00B8549B" w:rsidP="00B8549B">
      <w:pPr>
        <w:autoSpaceDE w:val="0"/>
        <w:autoSpaceDN w:val="0"/>
        <w:adjustRightInd w:val="0"/>
        <w:spacing w:after="0" w:line="360" w:lineRule="auto"/>
        <w:jc w:val="both"/>
        <w:rPr>
          <w:rFonts w:ascii="Arial" w:hAnsi="Arial" w:cs="Arial"/>
          <w:color w:val="1F497D"/>
          <w:sz w:val="24"/>
          <w:szCs w:val="24"/>
        </w:rPr>
      </w:pPr>
      <w:bookmarkStart w:id="10" w:name="_Toc438450120"/>
      <w:r w:rsidRPr="00337222">
        <w:rPr>
          <w:rFonts w:ascii="Arial" w:hAnsi="Arial" w:cs="Arial"/>
          <w:b/>
          <w:sz w:val="20"/>
          <w:szCs w:val="20"/>
        </w:rPr>
        <w:t>2.</w:t>
      </w:r>
      <w:r w:rsidR="00106588" w:rsidRPr="00337222">
        <w:rPr>
          <w:rFonts w:ascii="Arial" w:hAnsi="Arial" w:cs="Arial"/>
          <w:b/>
          <w:sz w:val="20"/>
          <w:szCs w:val="20"/>
        </w:rPr>
        <w:t>5</w:t>
      </w:r>
      <w:r w:rsidRPr="00337222">
        <w:rPr>
          <w:rFonts w:ascii="Arial" w:hAnsi="Arial" w:cs="Arial"/>
          <w:b/>
          <w:sz w:val="20"/>
          <w:szCs w:val="20"/>
        </w:rPr>
        <w:t>.</w:t>
      </w:r>
      <w:r w:rsidR="00106588" w:rsidRPr="00337222">
        <w:rPr>
          <w:rFonts w:ascii="Arial" w:hAnsi="Arial" w:cs="Arial"/>
          <w:b/>
          <w:sz w:val="20"/>
          <w:szCs w:val="20"/>
        </w:rPr>
        <w:t>5</w:t>
      </w:r>
      <w:r w:rsidRPr="00337222">
        <w:rPr>
          <w:rFonts w:ascii="Arial" w:hAnsi="Arial" w:cs="Arial"/>
          <w:b/>
          <w:sz w:val="20"/>
          <w:szCs w:val="20"/>
        </w:rPr>
        <w:t>. Accesos de circulación</w:t>
      </w:r>
      <w:bookmarkEnd w:id="10"/>
    </w:p>
    <w:p w14:paraId="1F665550" w14:textId="77777777" w:rsidR="00B8549B" w:rsidRPr="00F30C75" w:rsidRDefault="00B8549B" w:rsidP="00B8549B">
      <w:pPr>
        <w:pStyle w:val="Prrafodelista"/>
        <w:spacing w:after="0" w:line="360" w:lineRule="auto"/>
        <w:ind w:left="0"/>
        <w:jc w:val="both"/>
        <w:rPr>
          <w:rFonts w:ascii="Arial" w:hAnsi="Arial" w:cs="Arial"/>
          <w:sz w:val="20"/>
          <w:szCs w:val="20"/>
        </w:rPr>
      </w:pPr>
      <w:r w:rsidRPr="00F30C75">
        <w:rPr>
          <w:rFonts w:ascii="Arial" w:hAnsi="Arial" w:cs="Arial"/>
          <w:sz w:val="20"/>
          <w:szCs w:val="20"/>
        </w:rPr>
        <w:t>El área de trabajo deberá estar libre de todo obstáculo o elemento peligroso para la integridad física de las personas (clavos, alambres, fierros, maderas, etc.) y libre de sustancias dañinas que representan peligro para los participantes, tales como: grasas aceites u otros que puedan causar accidentes por deslizamiento, así mismo, se deberá eliminar los conductores con tensión, proteger las instalaciones públicas existentes: agua, desagüe, etc. La circulación deberá considerar rutas señalizadas.</w:t>
      </w:r>
    </w:p>
    <w:p w14:paraId="33E3A552" w14:textId="77777777" w:rsidR="00B8549B" w:rsidRPr="00F30C75" w:rsidRDefault="00B8549B" w:rsidP="00B8549B">
      <w:pPr>
        <w:pStyle w:val="Prrafodelista"/>
        <w:spacing w:after="0" w:line="360" w:lineRule="auto"/>
        <w:ind w:left="0"/>
        <w:jc w:val="both"/>
        <w:rPr>
          <w:rFonts w:ascii="Arial" w:hAnsi="Arial" w:cs="Arial"/>
          <w:sz w:val="20"/>
          <w:szCs w:val="20"/>
        </w:rPr>
      </w:pPr>
      <w:r w:rsidRPr="00F30C75">
        <w:rPr>
          <w:rFonts w:ascii="Arial" w:hAnsi="Arial" w:cs="Arial"/>
          <w:sz w:val="20"/>
          <w:szCs w:val="20"/>
        </w:rPr>
        <w:t xml:space="preserve">El Asistente conjuntamente con el Ingeniero de Obra deberán prever los sistemas de señalización, e indicarán aquellos que se mantengan, modifiquen o adecuen según las actividades que se desarrollen. </w:t>
      </w:r>
    </w:p>
    <w:p w14:paraId="3F4A0AAA" w14:textId="77777777" w:rsidR="00B8549B" w:rsidRDefault="00B8549B" w:rsidP="00B8549B">
      <w:pPr>
        <w:pStyle w:val="Prrafodelista"/>
        <w:spacing w:after="0" w:line="360" w:lineRule="auto"/>
        <w:ind w:left="0"/>
        <w:jc w:val="both"/>
        <w:rPr>
          <w:rFonts w:ascii="Arial" w:hAnsi="Arial" w:cs="Arial"/>
          <w:sz w:val="20"/>
          <w:szCs w:val="20"/>
        </w:rPr>
      </w:pPr>
      <w:r w:rsidRPr="00F30C75">
        <w:rPr>
          <w:rFonts w:ascii="Arial" w:hAnsi="Arial" w:cs="Arial"/>
          <w:sz w:val="20"/>
          <w:szCs w:val="20"/>
        </w:rPr>
        <w:t>Se deberá eliminar la presencia de obstáculos que puedan originar accidentes, en caso no fuera posible se señalizará adecuadamente.</w:t>
      </w:r>
    </w:p>
    <w:p w14:paraId="1687E75D" w14:textId="77777777" w:rsidR="00456F40" w:rsidRPr="00456F40" w:rsidRDefault="00456F40" w:rsidP="00456F40">
      <w:pPr>
        <w:pStyle w:val="Prrafodelista"/>
        <w:spacing w:after="0" w:line="360" w:lineRule="auto"/>
        <w:ind w:left="0"/>
        <w:jc w:val="both"/>
        <w:rPr>
          <w:rFonts w:ascii="Arial" w:hAnsi="Arial" w:cs="Arial"/>
          <w:sz w:val="20"/>
          <w:szCs w:val="20"/>
        </w:rPr>
      </w:pPr>
      <w:r w:rsidRPr="00456F40">
        <w:rPr>
          <w:rFonts w:ascii="Arial" w:hAnsi="Arial" w:cs="Arial"/>
          <w:sz w:val="20"/>
          <w:szCs w:val="20"/>
        </w:rPr>
        <w:t>La señalización de obra responderá a la siguiente normativa:</w:t>
      </w:r>
    </w:p>
    <w:p w14:paraId="76C398D3" w14:textId="77777777" w:rsidR="00456F40" w:rsidRPr="00456F40" w:rsidRDefault="00456F40" w:rsidP="00456F40">
      <w:pPr>
        <w:pStyle w:val="Prrafodelista"/>
        <w:numPr>
          <w:ilvl w:val="0"/>
          <w:numId w:val="9"/>
        </w:numPr>
        <w:spacing w:after="0" w:line="360" w:lineRule="auto"/>
        <w:jc w:val="both"/>
        <w:rPr>
          <w:rFonts w:ascii="Arial" w:hAnsi="Arial" w:cs="Arial"/>
          <w:sz w:val="20"/>
          <w:szCs w:val="20"/>
        </w:rPr>
      </w:pPr>
      <w:r w:rsidRPr="00456F40">
        <w:rPr>
          <w:rFonts w:ascii="Arial" w:hAnsi="Arial" w:cs="Arial"/>
          <w:sz w:val="20"/>
          <w:szCs w:val="20"/>
        </w:rPr>
        <w:t>Señalización institucional.</w:t>
      </w:r>
    </w:p>
    <w:p w14:paraId="48CABFC7" w14:textId="77777777" w:rsidR="00456F40" w:rsidRPr="00456F40" w:rsidRDefault="00456F40" w:rsidP="00456F40">
      <w:pPr>
        <w:pStyle w:val="Prrafodelista"/>
        <w:numPr>
          <w:ilvl w:val="0"/>
          <w:numId w:val="9"/>
        </w:numPr>
        <w:spacing w:after="0" w:line="360" w:lineRule="auto"/>
        <w:jc w:val="both"/>
        <w:rPr>
          <w:rFonts w:ascii="Arial" w:hAnsi="Arial" w:cs="Arial"/>
          <w:sz w:val="20"/>
          <w:szCs w:val="20"/>
        </w:rPr>
      </w:pPr>
      <w:r w:rsidRPr="00456F40">
        <w:rPr>
          <w:rFonts w:ascii="Arial" w:hAnsi="Arial" w:cs="Arial"/>
          <w:sz w:val="20"/>
          <w:szCs w:val="20"/>
        </w:rPr>
        <w:lastRenderedPageBreak/>
        <w:t>Señalización de riesgo.</w:t>
      </w:r>
    </w:p>
    <w:p w14:paraId="252C0924" w14:textId="77777777" w:rsidR="00456F40" w:rsidRPr="00456F40" w:rsidRDefault="00456F40" w:rsidP="00456F40">
      <w:pPr>
        <w:pStyle w:val="Prrafodelista"/>
        <w:numPr>
          <w:ilvl w:val="0"/>
          <w:numId w:val="9"/>
        </w:numPr>
        <w:spacing w:after="0" w:line="360" w:lineRule="auto"/>
        <w:jc w:val="both"/>
        <w:rPr>
          <w:rFonts w:ascii="Arial" w:hAnsi="Arial" w:cs="Arial"/>
          <w:sz w:val="20"/>
          <w:szCs w:val="20"/>
        </w:rPr>
      </w:pPr>
      <w:r w:rsidRPr="00456F40">
        <w:rPr>
          <w:rFonts w:ascii="Arial" w:hAnsi="Arial" w:cs="Arial"/>
          <w:sz w:val="20"/>
          <w:szCs w:val="20"/>
        </w:rPr>
        <w:t>Señalización preventiva.</w:t>
      </w:r>
    </w:p>
    <w:p w14:paraId="2567675F" w14:textId="77777777" w:rsidR="00456F40" w:rsidRPr="00456F40" w:rsidRDefault="00456F40" w:rsidP="00456F40">
      <w:pPr>
        <w:pStyle w:val="Prrafodelista"/>
        <w:numPr>
          <w:ilvl w:val="0"/>
          <w:numId w:val="9"/>
        </w:numPr>
        <w:spacing w:after="0" w:line="360" w:lineRule="auto"/>
        <w:jc w:val="both"/>
        <w:rPr>
          <w:rFonts w:ascii="Arial" w:hAnsi="Arial" w:cs="Arial"/>
          <w:sz w:val="20"/>
          <w:szCs w:val="20"/>
        </w:rPr>
      </w:pPr>
      <w:r w:rsidRPr="00456F40">
        <w:rPr>
          <w:rFonts w:ascii="Arial" w:hAnsi="Arial" w:cs="Arial"/>
          <w:sz w:val="20"/>
          <w:szCs w:val="20"/>
        </w:rPr>
        <w:t>Divulgación y concientización.</w:t>
      </w:r>
    </w:p>
    <w:p w14:paraId="0AF57152" w14:textId="1767D47C" w:rsidR="00580D59" w:rsidRDefault="00AD11C6" w:rsidP="00B8549B">
      <w:pPr>
        <w:pStyle w:val="Prrafodelista"/>
        <w:spacing w:after="0" w:line="360" w:lineRule="auto"/>
        <w:jc w:val="both"/>
        <w:rPr>
          <w:rFonts w:ascii="Arial" w:hAnsi="Arial" w:cs="Arial"/>
          <w:sz w:val="20"/>
          <w:szCs w:val="20"/>
          <w:lang w:val="es-PE"/>
        </w:rPr>
      </w:pPr>
      <w:r>
        <w:rPr>
          <w:rFonts w:ascii="Arial" w:hAnsi="Arial" w:cs="Arial"/>
          <w:noProof/>
          <w:sz w:val="20"/>
          <w:szCs w:val="20"/>
          <w:lang w:val="es-PE" w:eastAsia="es-PE"/>
        </w:rPr>
        <w:drawing>
          <wp:anchor distT="0" distB="0" distL="114300" distR="114300" simplePos="0" relativeHeight="251659776" behindDoc="0" locked="0" layoutInCell="1" allowOverlap="1" wp14:anchorId="047747D3" wp14:editId="6B89900B">
            <wp:simplePos x="0" y="0"/>
            <wp:positionH relativeFrom="column">
              <wp:posOffset>832485</wp:posOffset>
            </wp:positionH>
            <wp:positionV relativeFrom="paragraph">
              <wp:posOffset>175260</wp:posOffset>
            </wp:positionV>
            <wp:extent cx="4027170" cy="2887345"/>
            <wp:effectExtent l="0" t="0" r="0" b="0"/>
            <wp:wrapSquare wrapText="bothSides"/>
            <wp:docPr id="20" name="Imagen 20" descr="28092009102035mural%20ob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28092009102035mural%20obra"/>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27170" cy="28873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09070C" w14:textId="77777777" w:rsidR="00580D59" w:rsidRDefault="00580D59" w:rsidP="00B8549B">
      <w:pPr>
        <w:pStyle w:val="Prrafodelista"/>
        <w:spacing w:after="0" w:line="360" w:lineRule="auto"/>
        <w:jc w:val="both"/>
        <w:rPr>
          <w:rFonts w:ascii="Arial" w:hAnsi="Arial" w:cs="Arial"/>
          <w:sz w:val="20"/>
          <w:szCs w:val="20"/>
          <w:lang w:val="es-PE"/>
        </w:rPr>
      </w:pPr>
    </w:p>
    <w:p w14:paraId="466009F0" w14:textId="77777777" w:rsidR="00580D59" w:rsidRDefault="00580D59" w:rsidP="00B8549B">
      <w:pPr>
        <w:pStyle w:val="Prrafodelista"/>
        <w:spacing w:after="0" w:line="360" w:lineRule="auto"/>
        <w:jc w:val="both"/>
        <w:rPr>
          <w:rFonts w:ascii="Arial" w:hAnsi="Arial" w:cs="Arial"/>
          <w:sz w:val="20"/>
          <w:szCs w:val="20"/>
          <w:lang w:val="es-PE"/>
        </w:rPr>
      </w:pPr>
    </w:p>
    <w:p w14:paraId="6D6A06F7" w14:textId="77777777" w:rsidR="00580D59" w:rsidRDefault="00580D59" w:rsidP="00B8549B">
      <w:pPr>
        <w:pStyle w:val="Prrafodelista"/>
        <w:spacing w:after="0" w:line="360" w:lineRule="auto"/>
        <w:jc w:val="both"/>
        <w:rPr>
          <w:rFonts w:ascii="Arial" w:hAnsi="Arial" w:cs="Arial"/>
          <w:sz w:val="20"/>
          <w:szCs w:val="20"/>
          <w:lang w:val="es-PE"/>
        </w:rPr>
      </w:pPr>
    </w:p>
    <w:p w14:paraId="179A1636" w14:textId="77777777" w:rsidR="00580D59" w:rsidRDefault="00580D59" w:rsidP="00B8549B">
      <w:pPr>
        <w:pStyle w:val="Prrafodelista"/>
        <w:spacing w:after="0" w:line="360" w:lineRule="auto"/>
        <w:jc w:val="both"/>
        <w:rPr>
          <w:rFonts w:ascii="Arial" w:hAnsi="Arial" w:cs="Arial"/>
          <w:sz w:val="20"/>
          <w:szCs w:val="20"/>
          <w:lang w:val="es-PE"/>
        </w:rPr>
      </w:pPr>
    </w:p>
    <w:p w14:paraId="0D52DF6D" w14:textId="77777777" w:rsidR="00580D59" w:rsidRDefault="00580D59" w:rsidP="00B8549B">
      <w:pPr>
        <w:pStyle w:val="Prrafodelista"/>
        <w:spacing w:after="0" w:line="360" w:lineRule="auto"/>
        <w:jc w:val="both"/>
        <w:rPr>
          <w:rFonts w:ascii="Arial" w:hAnsi="Arial" w:cs="Arial"/>
          <w:sz w:val="20"/>
          <w:szCs w:val="20"/>
          <w:lang w:val="es-PE"/>
        </w:rPr>
      </w:pPr>
    </w:p>
    <w:p w14:paraId="3F5208DA" w14:textId="77777777" w:rsidR="00580D59" w:rsidRDefault="00580D59" w:rsidP="00B8549B">
      <w:pPr>
        <w:pStyle w:val="Prrafodelista"/>
        <w:spacing w:after="0" w:line="360" w:lineRule="auto"/>
        <w:jc w:val="both"/>
        <w:rPr>
          <w:rFonts w:ascii="Arial" w:hAnsi="Arial" w:cs="Arial"/>
          <w:sz w:val="20"/>
          <w:szCs w:val="20"/>
          <w:lang w:val="es-PE"/>
        </w:rPr>
      </w:pPr>
    </w:p>
    <w:p w14:paraId="492A6C23" w14:textId="77777777" w:rsidR="00580D59" w:rsidRDefault="00580D59" w:rsidP="00B8549B">
      <w:pPr>
        <w:pStyle w:val="Prrafodelista"/>
        <w:spacing w:after="0" w:line="360" w:lineRule="auto"/>
        <w:jc w:val="both"/>
        <w:rPr>
          <w:rFonts w:ascii="Arial" w:hAnsi="Arial" w:cs="Arial"/>
          <w:sz w:val="20"/>
          <w:szCs w:val="20"/>
          <w:lang w:val="es-PE"/>
        </w:rPr>
      </w:pPr>
    </w:p>
    <w:p w14:paraId="7B83457D" w14:textId="77777777" w:rsidR="00580D59" w:rsidRDefault="00580D59" w:rsidP="00B8549B">
      <w:pPr>
        <w:pStyle w:val="Prrafodelista"/>
        <w:spacing w:after="0" w:line="360" w:lineRule="auto"/>
        <w:jc w:val="both"/>
        <w:rPr>
          <w:rFonts w:ascii="Arial" w:hAnsi="Arial" w:cs="Arial"/>
          <w:sz w:val="20"/>
          <w:szCs w:val="20"/>
          <w:lang w:val="es-PE"/>
        </w:rPr>
      </w:pPr>
    </w:p>
    <w:p w14:paraId="760DD740" w14:textId="77777777" w:rsidR="00580D59" w:rsidRDefault="00580D59" w:rsidP="00B8549B">
      <w:pPr>
        <w:pStyle w:val="Prrafodelista"/>
        <w:spacing w:after="0" w:line="360" w:lineRule="auto"/>
        <w:jc w:val="both"/>
        <w:rPr>
          <w:rFonts w:ascii="Arial" w:hAnsi="Arial" w:cs="Arial"/>
          <w:sz w:val="20"/>
          <w:szCs w:val="20"/>
          <w:lang w:val="es-PE"/>
        </w:rPr>
      </w:pPr>
    </w:p>
    <w:p w14:paraId="0C07A26C" w14:textId="77777777" w:rsidR="00580D59" w:rsidRDefault="00580D59" w:rsidP="00B8549B">
      <w:pPr>
        <w:pStyle w:val="Prrafodelista"/>
        <w:spacing w:after="0" w:line="360" w:lineRule="auto"/>
        <w:jc w:val="both"/>
        <w:rPr>
          <w:rFonts w:ascii="Arial" w:hAnsi="Arial" w:cs="Arial"/>
          <w:sz w:val="20"/>
          <w:szCs w:val="20"/>
          <w:lang w:val="es-PE"/>
        </w:rPr>
      </w:pPr>
    </w:p>
    <w:p w14:paraId="1BEEB991" w14:textId="77777777" w:rsidR="00580D59" w:rsidRDefault="00580D59" w:rsidP="00B8549B">
      <w:pPr>
        <w:pStyle w:val="Prrafodelista"/>
        <w:spacing w:after="0" w:line="360" w:lineRule="auto"/>
        <w:jc w:val="both"/>
        <w:rPr>
          <w:rFonts w:ascii="Arial" w:hAnsi="Arial" w:cs="Arial"/>
          <w:sz w:val="20"/>
          <w:szCs w:val="20"/>
          <w:lang w:val="es-PE"/>
        </w:rPr>
      </w:pPr>
    </w:p>
    <w:p w14:paraId="3051A939" w14:textId="77777777" w:rsidR="00580D59" w:rsidRDefault="00580D59" w:rsidP="00B8549B">
      <w:pPr>
        <w:pStyle w:val="Prrafodelista"/>
        <w:spacing w:after="0" w:line="360" w:lineRule="auto"/>
        <w:jc w:val="both"/>
        <w:rPr>
          <w:rFonts w:ascii="Arial" w:hAnsi="Arial" w:cs="Arial"/>
          <w:sz w:val="20"/>
          <w:szCs w:val="20"/>
          <w:lang w:val="es-PE"/>
        </w:rPr>
      </w:pPr>
    </w:p>
    <w:p w14:paraId="47D5B65D" w14:textId="77777777" w:rsidR="00580D59" w:rsidRDefault="00580D59" w:rsidP="00B8549B">
      <w:pPr>
        <w:pStyle w:val="Prrafodelista"/>
        <w:spacing w:after="0" w:line="360" w:lineRule="auto"/>
        <w:jc w:val="both"/>
        <w:rPr>
          <w:rFonts w:ascii="Arial" w:hAnsi="Arial" w:cs="Arial"/>
          <w:sz w:val="20"/>
          <w:szCs w:val="20"/>
          <w:lang w:val="es-PE"/>
        </w:rPr>
      </w:pPr>
    </w:p>
    <w:p w14:paraId="6CC1F2A3" w14:textId="77777777" w:rsidR="00580D59" w:rsidRDefault="00580D59" w:rsidP="00B8549B">
      <w:pPr>
        <w:pStyle w:val="Prrafodelista"/>
        <w:spacing w:after="0" w:line="360" w:lineRule="auto"/>
        <w:jc w:val="both"/>
        <w:rPr>
          <w:rFonts w:ascii="Arial" w:hAnsi="Arial" w:cs="Arial"/>
          <w:sz w:val="20"/>
          <w:szCs w:val="20"/>
          <w:lang w:val="es-PE"/>
        </w:rPr>
      </w:pPr>
    </w:p>
    <w:p w14:paraId="678643C9" w14:textId="77777777" w:rsidR="00580D59" w:rsidRPr="00456F40" w:rsidRDefault="00580D59" w:rsidP="00B8549B">
      <w:pPr>
        <w:pStyle w:val="Prrafodelista"/>
        <w:spacing w:after="0" w:line="360" w:lineRule="auto"/>
        <w:jc w:val="both"/>
        <w:rPr>
          <w:rFonts w:ascii="Arial" w:hAnsi="Arial" w:cs="Arial"/>
          <w:sz w:val="20"/>
          <w:szCs w:val="20"/>
          <w:lang w:val="es-PE"/>
        </w:rPr>
      </w:pPr>
    </w:p>
    <w:p w14:paraId="24E35781" w14:textId="77777777" w:rsidR="00B8549B" w:rsidRPr="00B07145" w:rsidRDefault="00B8549B" w:rsidP="00B8549B">
      <w:pPr>
        <w:autoSpaceDE w:val="0"/>
        <w:autoSpaceDN w:val="0"/>
        <w:adjustRightInd w:val="0"/>
        <w:spacing w:after="0" w:line="360" w:lineRule="auto"/>
        <w:jc w:val="both"/>
        <w:rPr>
          <w:rFonts w:ascii="Arial" w:hAnsi="Arial" w:cs="Arial"/>
          <w:color w:val="1F497D"/>
          <w:sz w:val="24"/>
          <w:szCs w:val="24"/>
        </w:rPr>
      </w:pPr>
      <w:bookmarkStart w:id="11" w:name="_Toc438450123"/>
      <w:r>
        <w:rPr>
          <w:rFonts w:ascii="Arial" w:hAnsi="Arial" w:cs="Arial"/>
          <w:b/>
          <w:sz w:val="20"/>
          <w:szCs w:val="20"/>
        </w:rPr>
        <w:t>2.</w:t>
      </w:r>
      <w:r w:rsidR="00106588">
        <w:rPr>
          <w:rFonts w:ascii="Arial" w:hAnsi="Arial" w:cs="Arial"/>
          <w:b/>
          <w:sz w:val="20"/>
          <w:szCs w:val="20"/>
        </w:rPr>
        <w:t>5</w:t>
      </w:r>
      <w:r>
        <w:rPr>
          <w:rFonts w:ascii="Arial" w:hAnsi="Arial" w:cs="Arial"/>
          <w:b/>
          <w:sz w:val="20"/>
          <w:szCs w:val="20"/>
        </w:rPr>
        <w:t>.</w:t>
      </w:r>
      <w:r w:rsidR="0044718B">
        <w:rPr>
          <w:rFonts w:ascii="Arial" w:hAnsi="Arial" w:cs="Arial"/>
          <w:b/>
          <w:sz w:val="20"/>
          <w:szCs w:val="20"/>
        </w:rPr>
        <w:t>6</w:t>
      </w:r>
      <w:r>
        <w:rPr>
          <w:rFonts w:ascii="Arial" w:hAnsi="Arial" w:cs="Arial"/>
          <w:b/>
          <w:sz w:val="20"/>
          <w:szCs w:val="20"/>
        </w:rPr>
        <w:t xml:space="preserve">. </w:t>
      </w:r>
      <w:r w:rsidRPr="00573788">
        <w:rPr>
          <w:rFonts w:ascii="Arial" w:hAnsi="Arial" w:cs="Arial"/>
          <w:b/>
          <w:sz w:val="20"/>
          <w:szCs w:val="20"/>
        </w:rPr>
        <w:t>Del almacenamiento y manipuleo de sustancias peligrosas</w:t>
      </w:r>
      <w:bookmarkEnd w:id="11"/>
    </w:p>
    <w:p w14:paraId="40A0AF67" w14:textId="77777777" w:rsidR="00B8549B" w:rsidRPr="00573788" w:rsidRDefault="00B8549B" w:rsidP="00B8549B">
      <w:pPr>
        <w:pStyle w:val="Prrafodelista"/>
        <w:numPr>
          <w:ilvl w:val="0"/>
          <w:numId w:val="9"/>
        </w:numPr>
        <w:spacing w:after="0" w:line="360" w:lineRule="auto"/>
        <w:jc w:val="both"/>
        <w:rPr>
          <w:rFonts w:ascii="Arial" w:hAnsi="Arial" w:cs="Arial"/>
          <w:sz w:val="20"/>
          <w:szCs w:val="20"/>
        </w:rPr>
      </w:pPr>
      <w:r w:rsidRPr="00573788">
        <w:rPr>
          <w:rFonts w:ascii="Arial" w:hAnsi="Arial" w:cs="Arial"/>
          <w:sz w:val="20"/>
          <w:szCs w:val="20"/>
        </w:rPr>
        <w:t>El área de almacenamiento deberá disponer de un área de maniobra.</w:t>
      </w:r>
    </w:p>
    <w:p w14:paraId="6F75DD74" w14:textId="77777777" w:rsidR="00B8549B" w:rsidRPr="00573788" w:rsidRDefault="00B8549B" w:rsidP="00B8549B">
      <w:pPr>
        <w:pStyle w:val="Prrafodelista"/>
        <w:numPr>
          <w:ilvl w:val="0"/>
          <w:numId w:val="9"/>
        </w:numPr>
        <w:spacing w:after="0" w:line="360" w:lineRule="auto"/>
        <w:jc w:val="both"/>
        <w:rPr>
          <w:rFonts w:ascii="Arial" w:hAnsi="Arial" w:cs="Arial"/>
          <w:sz w:val="20"/>
          <w:szCs w:val="20"/>
        </w:rPr>
      </w:pPr>
      <w:r w:rsidRPr="00573788">
        <w:rPr>
          <w:rFonts w:ascii="Arial" w:hAnsi="Arial" w:cs="Arial"/>
          <w:sz w:val="20"/>
          <w:szCs w:val="20"/>
        </w:rPr>
        <w:t>Se deberá tener cuidado en el almacenamiento de materiales inflamables, de preferencia deberán mantenerlos alejados, de no ser posible se deberá considerar la ubicación de éstos en un lugar que no implique peligro lejos de la circulación y con la señalización correspondiente.</w:t>
      </w:r>
    </w:p>
    <w:p w14:paraId="17BD9F95" w14:textId="77777777" w:rsidR="00B8549B" w:rsidRPr="00573788" w:rsidRDefault="00B8549B" w:rsidP="00B8549B">
      <w:pPr>
        <w:pStyle w:val="Prrafodelista"/>
        <w:numPr>
          <w:ilvl w:val="0"/>
          <w:numId w:val="9"/>
        </w:numPr>
        <w:spacing w:after="0" w:line="360" w:lineRule="auto"/>
        <w:jc w:val="both"/>
        <w:rPr>
          <w:rFonts w:ascii="Arial" w:hAnsi="Arial" w:cs="Arial"/>
          <w:sz w:val="20"/>
          <w:szCs w:val="20"/>
        </w:rPr>
      </w:pPr>
      <w:r w:rsidRPr="00573788">
        <w:rPr>
          <w:rFonts w:ascii="Arial" w:hAnsi="Arial" w:cs="Arial"/>
          <w:sz w:val="20"/>
          <w:szCs w:val="20"/>
        </w:rPr>
        <w:t>El manipuleo de los materiales será realizado por los participantes encargados.</w:t>
      </w:r>
    </w:p>
    <w:p w14:paraId="609FD518" w14:textId="77777777" w:rsidR="00B8549B" w:rsidRPr="00573788" w:rsidRDefault="00B8549B" w:rsidP="00B8549B">
      <w:pPr>
        <w:pStyle w:val="Prrafodelista"/>
        <w:numPr>
          <w:ilvl w:val="0"/>
          <w:numId w:val="9"/>
        </w:numPr>
        <w:spacing w:after="0" w:line="360" w:lineRule="auto"/>
        <w:jc w:val="both"/>
        <w:rPr>
          <w:rFonts w:ascii="Arial" w:hAnsi="Arial" w:cs="Arial"/>
          <w:sz w:val="20"/>
          <w:szCs w:val="20"/>
        </w:rPr>
      </w:pPr>
      <w:r w:rsidRPr="00573788">
        <w:rPr>
          <w:rFonts w:ascii="Arial" w:hAnsi="Arial" w:cs="Arial"/>
          <w:sz w:val="20"/>
          <w:szCs w:val="20"/>
        </w:rPr>
        <w:t>Los materiales se apilarán según las especificaciones de los fabricantes.</w:t>
      </w:r>
    </w:p>
    <w:p w14:paraId="6EBEDBDF" w14:textId="77777777" w:rsidR="00B8549B" w:rsidRDefault="00B8549B" w:rsidP="00B8549B">
      <w:pPr>
        <w:pStyle w:val="Prrafodelista"/>
        <w:spacing w:after="0" w:line="360" w:lineRule="auto"/>
        <w:ind w:left="0"/>
        <w:jc w:val="both"/>
        <w:rPr>
          <w:rFonts w:ascii="Arial" w:hAnsi="Arial" w:cs="Arial"/>
          <w:sz w:val="20"/>
          <w:szCs w:val="20"/>
        </w:rPr>
      </w:pPr>
    </w:p>
    <w:p w14:paraId="2B05F844" w14:textId="77777777" w:rsidR="00B8549B" w:rsidRPr="00573788" w:rsidRDefault="00B8549B" w:rsidP="00B8549B">
      <w:pPr>
        <w:pStyle w:val="Prrafodelista"/>
        <w:spacing w:after="0" w:line="360" w:lineRule="auto"/>
        <w:ind w:left="0"/>
        <w:jc w:val="both"/>
        <w:rPr>
          <w:rFonts w:ascii="Arial" w:hAnsi="Arial" w:cs="Arial"/>
          <w:sz w:val="20"/>
          <w:szCs w:val="20"/>
        </w:rPr>
      </w:pPr>
      <w:r w:rsidRPr="00573788">
        <w:rPr>
          <w:rFonts w:ascii="Arial" w:hAnsi="Arial" w:cs="Arial"/>
          <w:sz w:val="20"/>
          <w:szCs w:val="20"/>
        </w:rPr>
        <w:t>Se deberá entrenar a todo el personal sobre los peligros que pueden enfrentar con el uso de químicos en sus respectivos trabajos, por lo que deberá considerar:</w:t>
      </w:r>
    </w:p>
    <w:p w14:paraId="1F122518" w14:textId="77777777" w:rsidR="00B8549B" w:rsidRPr="00573788" w:rsidRDefault="00B8549B" w:rsidP="00B8549B">
      <w:pPr>
        <w:pStyle w:val="Prrafodelista"/>
        <w:numPr>
          <w:ilvl w:val="0"/>
          <w:numId w:val="9"/>
        </w:numPr>
        <w:spacing w:after="0" w:line="360" w:lineRule="auto"/>
        <w:jc w:val="both"/>
        <w:rPr>
          <w:rFonts w:ascii="Arial" w:hAnsi="Arial" w:cs="Arial"/>
          <w:sz w:val="20"/>
          <w:szCs w:val="20"/>
        </w:rPr>
      </w:pPr>
      <w:r w:rsidRPr="00573788">
        <w:rPr>
          <w:rFonts w:ascii="Arial" w:hAnsi="Arial" w:cs="Arial"/>
          <w:sz w:val="20"/>
          <w:szCs w:val="20"/>
        </w:rPr>
        <w:t>Uso de hojas MSDS (Hoja de Datos de seguridad del Material).</w:t>
      </w:r>
    </w:p>
    <w:p w14:paraId="1625BBC6" w14:textId="77777777" w:rsidR="00B8549B" w:rsidRPr="00573788" w:rsidRDefault="00B8549B" w:rsidP="00B8549B">
      <w:pPr>
        <w:pStyle w:val="Prrafodelista"/>
        <w:numPr>
          <w:ilvl w:val="0"/>
          <w:numId w:val="9"/>
        </w:numPr>
        <w:spacing w:after="0" w:line="360" w:lineRule="auto"/>
        <w:jc w:val="both"/>
        <w:rPr>
          <w:rFonts w:ascii="Arial" w:hAnsi="Arial" w:cs="Arial"/>
          <w:sz w:val="20"/>
          <w:szCs w:val="20"/>
        </w:rPr>
      </w:pPr>
      <w:r w:rsidRPr="00573788">
        <w:rPr>
          <w:rFonts w:ascii="Arial" w:hAnsi="Arial" w:cs="Arial"/>
          <w:sz w:val="20"/>
          <w:szCs w:val="20"/>
        </w:rPr>
        <w:t>Entrenamiento específico sobre los químicos utilizados.</w:t>
      </w:r>
    </w:p>
    <w:p w14:paraId="40A15B4B" w14:textId="77777777" w:rsidR="00B8549B" w:rsidRPr="00573788" w:rsidRDefault="00B8549B" w:rsidP="00B8549B">
      <w:pPr>
        <w:pStyle w:val="Prrafodelista"/>
        <w:numPr>
          <w:ilvl w:val="0"/>
          <w:numId w:val="9"/>
        </w:numPr>
        <w:spacing w:after="0" w:line="360" w:lineRule="auto"/>
        <w:jc w:val="both"/>
        <w:rPr>
          <w:rFonts w:ascii="Arial" w:hAnsi="Arial" w:cs="Arial"/>
          <w:sz w:val="20"/>
          <w:szCs w:val="20"/>
        </w:rPr>
      </w:pPr>
      <w:r w:rsidRPr="00573788">
        <w:rPr>
          <w:rFonts w:ascii="Arial" w:hAnsi="Arial" w:cs="Arial"/>
          <w:sz w:val="20"/>
          <w:szCs w:val="20"/>
        </w:rPr>
        <w:t>Revisión de procedimientos para el manejo, uso, eliminación, EPP, etc.</w:t>
      </w:r>
    </w:p>
    <w:p w14:paraId="09382736" w14:textId="77777777" w:rsidR="00B8549B" w:rsidRPr="00573788" w:rsidRDefault="00B8549B" w:rsidP="00B8549B">
      <w:pPr>
        <w:pStyle w:val="Prrafodelista"/>
        <w:numPr>
          <w:ilvl w:val="0"/>
          <w:numId w:val="9"/>
        </w:numPr>
        <w:spacing w:after="0" w:line="360" w:lineRule="auto"/>
        <w:jc w:val="both"/>
        <w:rPr>
          <w:rFonts w:ascii="Arial" w:hAnsi="Arial" w:cs="Arial"/>
          <w:sz w:val="20"/>
          <w:szCs w:val="20"/>
        </w:rPr>
      </w:pPr>
      <w:r w:rsidRPr="00573788">
        <w:rPr>
          <w:rFonts w:ascii="Arial" w:hAnsi="Arial" w:cs="Arial"/>
          <w:sz w:val="20"/>
          <w:szCs w:val="20"/>
        </w:rPr>
        <w:t>Transporte adecuado de químicos peligrosos.</w:t>
      </w:r>
    </w:p>
    <w:p w14:paraId="4A4509B9" w14:textId="77777777" w:rsidR="00B8549B" w:rsidRPr="00573788" w:rsidRDefault="00B8549B" w:rsidP="00B8549B">
      <w:pPr>
        <w:pStyle w:val="Prrafodelista"/>
        <w:spacing w:after="0" w:line="360" w:lineRule="auto"/>
        <w:ind w:left="0"/>
        <w:jc w:val="both"/>
        <w:rPr>
          <w:rFonts w:ascii="Arial" w:hAnsi="Arial" w:cs="Arial"/>
          <w:sz w:val="20"/>
          <w:szCs w:val="20"/>
        </w:rPr>
      </w:pPr>
    </w:p>
    <w:p w14:paraId="5592E682" w14:textId="20A3770E" w:rsidR="00B8549B" w:rsidRPr="00573788" w:rsidRDefault="00B8549B" w:rsidP="00B8549B">
      <w:pPr>
        <w:pStyle w:val="Prrafodelista"/>
        <w:spacing w:after="0" w:line="360" w:lineRule="auto"/>
        <w:ind w:left="0"/>
        <w:jc w:val="both"/>
        <w:rPr>
          <w:rFonts w:ascii="Arial" w:hAnsi="Arial" w:cs="Arial"/>
          <w:sz w:val="20"/>
          <w:szCs w:val="20"/>
        </w:rPr>
      </w:pPr>
      <w:r w:rsidRPr="00573788">
        <w:rPr>
          <w:rFonts w:ascii="Arial" w:hAnsi="Arial" w:cs="Arial"/>
          <w:sz w:val="20"/>
          <w:szCs w:val="20"/>
        </w:rPr>
        <w:t xml:space="preserve">Todo producto químico deberá estar dispuesto en lugares frescos y apropiados, que los proteja de condiciones climáticas adversas. Deberá haber un control permanente que verifique el estado de la contención. </w:t>
      </w:r>
    </w:p>
    <w:p w14:paraId="7FA1DD11" w14:textId="77777777" w:rsidR="00B8549B" w:rsidRPr="00573788" w:rsidRDefault="00B8549B" w:rsidP="00B8549B">
      <w:pPr>
        <w:pStyle w:val="Prrafodelista"/>
        <w:spacing w:after="0" w:line="360" w:lineRule="auto"/>
        <w:ind w:left="0"/>
        <w:jc w:val="both"/>
        <w:rPr>
          <w:rFonts w:ascii="Arial" w:hAnsi="Arial" w:cs="Arial"/>
          <w:sz w:val="20"/>
          <w:szCs w:val="20"/>
        </w:rPr>
      </w:pPr>
      <w:r w:rsidRPr="00573788">
        <w:rPr>
          <w:rFonts w:ascii="Arial" w:hAnsi="Arial" w:cs="Arial"/>
          <w:sz w:val="20"/>
          <w:szCs w:val="20"/>
        </w:rPr>
        <w:t xml:space="preserve">Las áreas de almacenamiento se encontrarán rotulados y señalizados de acuerdo a estándares internacionales; se colocará una señalización donde se puntualizará la información más relevante de </w:t>
      </w:r>
      <w:r w:rsidRPr="00573788">
        <w:rPr>
          <w:rFonts w:ascii="Arial" w:hAnsi="Arial" w:cs="Arial"/>
          <w:sz w:val="20"/>
          <w:szCs w:val="20"/>
        </w:rPr>
        <w:lastRenderedPageBreak/>
        <w:t>las hojas de datos de seguridad (MSDS), así mismo, estos contenedores, llevarán el Rombo de la NFPA que le corresponde.</w:t>
      </w:r>
    </w:p>
    <w:p w14:paraId="7FAADF31" w14:textId="3A1B0F5B" w:rsidR="00B8549B" w:rsidRPr="00573788" w:rsidRDefault="00B8549B" w:rsidP="00B8549B">
      <w:pPr>
        <w:pStyle w:val="Prrafodelista"/>
        <w:spacing w:after="0" w:line="360" w:lineRule="auto"/>
        <w:ind w:left="0"/>
        <w:jc w:val="both"/>
        <w:rPr>
          <w:rFonts w:ascii="Arial" w:hAnsi="Arial" w:cs="Arial"/>
          <w:sz w:val="20"/>
          <w:szCs w:val="20"/>
        </w:rPr>
      </w:pPr>
      <w:r w:rsidRPr="00573788">
        <w:rPr>
          <w:rFonts w:ascii="Arial" w:hAnsi="Arial" w:cs="Arial"/>
          <w:sz w:val="20"/>
          <w:szCs w:val="20"/>
        </w:rPr>
        <w:t xml:space="preserve">Todo producto químico que se deba utilizar en la obra contará con su Hoja de Datos de Seguridad (MSDS). Una copia de las mismas permanecerá en los archivos al alcance del personal. </w:t>
      </w:r>
    </w:p>
    <w:p w14:paraId="59414B1E" w14:textId="77777777" w:rsidR="00B8549B" w:rsidRPr="00573788" w:rsidRDefault="00B8549B" w:rsidP="00B8549B">
      <w:pPr>
        <w:pStyle w:val="Prrafodelista"/>
        <w:spacing w:after="0" w:line="360" w:lineRule="auto"/>
        <w:ind w:left="0"/>
        <w:jc w:val="both"/>
        <w:rPr>
          <w:rFonts w:ascii="Arial" w:hAnsi="Arial" w:cs="Arial"/>
          <w:sz w:val="20"/>
          <w:szCs w:val="20"/>
        </w:rPr>
      </w:pPr>
      <w:r w:rsidRPr="00573788">
        <w:rPr>
          <w:rFonts w:ascii="Arial" w:hAnsi="Arial" w:cs="Arial"/>
          <w:sz w:val="20"/>
          <w:szCs w:val="20"/>
        </w:rPr>
        <w:t>Así mismo, se llevará un inventario de todos los productos químicos que ingresen a obra, su registro se realizará en el formato: Inventario de Productos Químicos</w:t>
      </w:r>
      <w:r w:rsidR="0044718B">
        <w:rPr>
          <w:rFonts w:ascii="Arial" w:hAnsi="Arial" w:cs="Arial"/>
          <w:sz w:val="20"/>
          <w:szCs w:val="20"/>
        </w:rPr>
        <w:t>.</w:t>
      </w:r>
    </w:p>
    <w:p w14:paraId="38EBA287" w14:textId="77777777" w:rsidR="00B8549B" w:rsidRDefault="00B8549B" w:rsidP="00B8549B">
      <w:pPr>
        <w:tabs>
          <w:tab w:val="left" w:pos="360"/>
        </w:tabs>
        <w:spacing w:before="60" w:after="60" w:line="360" w:lineRule="auto"/>
        <w:ind w:left="720"/>
        <w:jc w:val="both"/>
        <w:rPr>
          <w:rFonts w:ascii="Arial" w:eastAsia="Batang" w:hAnsi="Arial" w:cs="Arial"/>
          <w:sz w:val="24"/>
          <w:szCs w:val="24"/>
          <w:lang w:val="es-ES_tradnl"/>
        </w:rPr>
      </w:pPr>
    </w:p>
    <w:p w14:paraId="42C6ECB6" w14:textId="77777777" w:rsidR="002620FE" w:rsidRPr="002620FE" w:rsidRDefault="002620FE" w:rsidP="002620FE">
      <w:pPr>
        <w:pStyle w:val="Prrafodelista"/>
        <w:numPr>
          <w:ilvl w:val="1"/>
          <w:numId w:val="1"/>
        </w:numPr>
        <w:spacing w:after="0" w:line="360" w:lineRule="auto"/>
        <w:ind w:left="426" w:hanging="426"/>
        <w:jc w:val="both"/>
        <w:rPr>
          <w:rFonts w:ascii="Arial" w:hAnsi="Arial" w:cs="Arial"/>
          <w:b/>
          <w:sz w:val="24"/>
          <w:szCs w:val="24"/>
        </w:rPr>
      </w:pPr>
      <w:r w:rsidRPr="002620FE">
        <w:rPr>
          <w:rFonts w:ascii="Arial" w:hAnsi="Arial" w:cs="Arial"/>
          <w:b/>
          <w:sz w:val="24"/>
          <w:szCs w:val="24"/>
        </w:rPr>
        <w:t>RESPONSABILIDADES EN LA IMPLEMENTACION Y EJECUCION DEL PLAN</w:t>
      </w:r>
    </w:p>
    <w:p w14:paraId="6473C986" w14:textId="77777777" w:rsidR="00B8549B" w:rsidRDefault="00B8549B" w:rsidP="00EC55FB">
      <w:pPr>
        <w:pStyle w:val="Prrafodelista"/>
        <w:spacing w:after="0" w:line="360" w:lineRule="auto"/>
        <w:ind w:left="0"/>
        <w:jc w:val="both"/>
        <w:rPr>
          <w:rFonts w:ascii="Arial" w:hAnsi="Arial" w:cs="Arial"/>
          <w:sz w:val="20"/>
          <w:szCs w:val="20"/>
        </w:rPr>
      </w:pPr>
    </w:p>
    <w:p w14:paraId="4906F77D" w14:textId="77777777" w:rsidR="00EC55FB" w:rsidRPr="00EC55FB" w:rsidRDefault="00B72DD4" w:rsidP="00EC55FB">
      <w:pPr>
        <w:pStyle w:val="Prrafodelista"/>
        <w:spacing w:after="0" w:line="360" w:lineRule="auto"/>
        <w:ind w:left="0"/>
        <w:jc w:val="both"/>
        <w:rPr>
          <w:rFonts w:ascii="Arial" w:hAnsi="Arial" w:cs="Arial"/>
          <w:sz w:val="20"/>
          <w:szCs w:val="20"/>
        </w:rPr>
      </w:pPr>
      <w:r>
        <w:rPr>
          <w:rFonts w:ascii="Arial" w:hAnsi="Arial" w:cs="Arial"/>
          <w:b/>
          <w:sz w:val="20"/>
          <w:szCs w:val="20"/>
        </w:rPr>
        <w:t>De l</w:t>
      </w:r>
      <w:r w:rsidR="00EC55FB" w:rsidRPr="00EC55FB">
        <w:rPr>
          <w:rFonts w:ascii="Arial" w:hAnsi="Arial" w:cs="Arial"/>
          <w:b/>
          <w:sz w:val="20"/>
          <w:szCs w:val="20"/>
        </w:rPr>
        <w:t>a empresa</w:t>
      </w:r>
    </w:p>
    <w:p w14:paraId="2B516023" w14:textId="77777777" w:rsidR="00EC55FB" w:rsidRPr="00F95155" w:rsidRDefault="00F95155" w:rsidP="00EC55FB">
      <w:pPr>
        <w:pStyle w:val="Prrafodelista"/>
        <w:spacing w:after="0" w:line="360" w:lineRule="auto"/>
        <w:ind w:left="0"/>
        <w:jc w:val="both"/>
        <w:rPr>
          <w:rFonts w:ascii="Arial" w:hAnsi="Arial" w:cs="Arial"/>
          <w:sz w:val="20"/>
          <w:szCs w:val="20"/>
        </w:rPr>
      </w:pPr>
      <w:r w:rsidRPr="00F95155">
        <w:rPr>
          <w:rFonts w:ascii="Arial" w:hAnsi="Arial" w:cs="Arial"/>
          <w:sz w:val="20"/>
          <w:szCs w:val="20"/>
        </w:rPr>
        <w:t>La empresa garantiza:</w:t>
      </w:r>
    </w:p>
    <w:p w14:paraId="6BE1DD81" w14:textId="4BDB7C38" w:rsidR="00EC55FB" w:rsidRPr="00EC55FB" w:rsidRDefault="00EC55FB" w:rsidP="00EC55FB">
      <w:pPr>
        <w:pStyle w:val="Prrafodelista"/>
        <w:spacing w:after="0" w:line="360" w:lineRule="auto"/>
        <w:ind w:left="0"/>
        <w:jc w:val="both"/>
        <w:rPr>
          <w:rFonts w:ascii="Arial" w:hAnsi="Arial" w:cs="Arial"/>
          <w:sz w:val="20"/>
          <w:szCs w:val="20"/>
        </w:rPr>
      </w:pPr>
      <w:r w:rsidRPr="00EC55FB">
        <w:rPr>
          <w:rFonts w:ascii="Arial" w:hAnsi="Arial" w:cs="Arial"/>
          <w:sz w:val="20"/>
          <w:szCs w:val="20"/>
        </w:rPr>
        <w:t xml:space="preserve">1. Asignación de recursos necesarios para la implementación y ejecución de todas las </w:t>
      </w:r>
      <w:r w:rsidR="002D314C" w:rsidRPr="00EC55FB">
        <w:rPr>
          <w:rFonts w:ascii="Arial" w:hAnsi="Arial" w:cs="Arial"/>
          <w:sz w:val="20"/>
          <w:szCs w:val="20"/>
        </w:rPr>
        <w:t>actividades contenidas</w:t>
      </w:r>
      <w:r w:rsidRPr="00EC55FB">
        <w:rPr>
          <w:rFonts w:ascii="Arial" w:hAnsi="Arial" w:cs="Arial"/>
          <w:sz w:val="20"/>
          <w:szCs w:val="20"/>
        </w:rPr>
        <w:t xml:space="preserve"> en el presente Plan de Seguridad y Salud en el Trabajo.</w:t>
      </w:r>
    </w:p>
    <w:p w14:paraId="52FB7FF2" w14:textId="77777777" w:rsidR="00EC55FB" w:rsidRPr="00EC55FB" w:rsidRDefault="00EC55FB" w:rsidP="00EC55FB">
      <w:pPr>
        <w:pStyle w:val="Prrafodelista"/>
        <w:spacing w:after="0" w:line="360" w:lineRule="auto"/>
        <w:ind w:left="0"/>
        <w:jc w:val="both"/>
        <w:rPr>
          <w:rFonts w:ascii="Arial" w:hAnsi="Arial" w:cs="Arial"/>
          <w:sz w:val="20"/>
          <w:szCs w:val="20"/>
        </w:rPr>
      </w:pPr>
      <w:r w:rsidRPr="00EC55FB">
        <w:rPr>
          <w:rFonts w:ascii="Arial" w:hAnsi="Arial" w:cs="Arial"/>
          <w:sz w:val="20"/>
          <w:szCs w:val="20"/>
        </w:rPr>
        <w:t>2. Liderar y hacer cumplir el contenido del Plan de Seguridad y Salud en el Trabajo, manifestando un compromiso visible con la Política de Seguridad y Salud en el Trabajo.</w:t>
      </w:r>
    </w:p>
    <w:p w14:paraId="156837EA" w14:textId="3A49976F" w:rsidR="00EC55FB" w:rsidRPr="00EC55FB" w:rsidRDefault="00EC55FB" w:rsidP="00EC55FB">
      <w:pPr>
        <w:pStyle w:val="Prrafodelista"/>
        <w:spacing w:after="0" w:line="360" w:lineRule="auto"/>
        <w:ind w:left="0"/>
        <w:jc w:val="both"/>
        <w:rPr>
          <w:rFonts w:ascii="Arial" w:hAnsi="Arial" w:cs="Arial"/>
          <w:sz w:val="20"/>
          <w:szCs w:val="20"/>
        </w:rPr>
      </w:pPr>
      <w:r w:rsidRPr="00EC55FB">
        <w:rPr>
          <w:rFonts w:ascii="Arial" w:hAnsi="Arial" w:cs="Arial"/>
          <w:sz w:val="20"/>
          <w:szCs w:val="20"/>
        </w:rPr>
        <w:t xml:space="preserve">3. Hacer de conocimiento a todo el </w:t>
      </w:r>
      <w:r w:rsidR="002D314C" w:rsidRPr="00EC55FB">
        <w:rPr>
          <w:rFonts w:ascii="Arial" w:hAnsi="Arial" w:cs="Arial"/>
          <w:sz w:val="20"/>
          <w:szCs w:val="20"/>
        </w:rPr>
        <w:t>personal que</w:t>
      </w:r>
      <w:r w:rsidRPr="00EC55FB">
        <w:rPr>
          <w:rFonts w:ascii="Arial" w:hAnsi="Arial" w:cs="Arial"/>
          <w:sz w:val="20"/>
          <w:szCs w:val="20"/>
        </w:rPr>
        <w:t xml:space="preserve"> laborara en la Obra el Plan de Seguridad y Salud en el Trabajo.</w:t>
      </w:r>
    </w:p>
    <w:p w14:paraId="5A35CD0B" w14:textId="77777777" w:rsidR="00F95155" w:rsidRPr="00F95155" w:rsidRDefault="00F95155" w:rsidP="00F95155">
      <w:pPr>
        <w:pStyle w:val="Prrafodelista"/>
        <w:spacing w:after="0" w:line="360" w:lineRule="auto"/>
        <w:ind w:left="0"/>
        <w:jc w:val="both"/>
        <w:rPr>
          <w:rFonts w:ascii="Arial" w:hAnsi="Arial" w:cs="Arial"/>
          <w:sz w:val="20"/>
          <w:szCs w:val="20"/>
        </w:rPr>
      </w:pPr>
      <w:r>
        <w:rPr>
          <w:rFonts w:ascii="Arial" w:hAnsi="Arial" w:cs="Arial"/>
          <w:sz w:val="20"/>
          <w:szCs w:val="20"/>
        </w:rPr>
        <w:t xml:space="preserve">4. </w:t>
      </w:r>
      <w:r w:rsidRPr="00F95155">
        <w:rPr>
          <w:rFonts w:ascii="Arial" w:hAnsi="Arial" w:cs="Arial"/>
          <w:sz w:val="20"/>
          <w:szCs w:val="20"/>
        </w:rPr>
        <w:t xml:space="preserve">La coordinación de la gestión en prevención de riesgos laborales </w:t>
      </w:r>
    </w:p>
    <w:p w14:paraId="5D08124F" w14:textId="77777777" w:rsidR="00F95155" w:rsidRPr="00F95155" w:rsidRDefault="00F95155" w:rsidP="00F95155">
      <w:pPr>
        <w:pStyle w:val="Prrafodelista"/>
        <w:spacing w:after="0" w:line="360" w:lineRule="auto"/>
        <w:ind w:left="0"/>
        <w:jc w:val="both"/>
        <w:rPr>
          <w:rFonts w:ascii="Arial" w:hAnsi="Arial" w:cs="Arial"/>
          <w:sz w:val="20"/>
          <w:szCs w:val="20"/>
        </w:rPr>
      </w:pPr>
      <w:r>
        <w:rPr>
          <w:rFonts w:ascii="Arial" w:hAnsi="Arial" w:cs="Arial"/>
          <w:sz w:val="20"/>
          <w:szCs w:val="20"/>
        </w:rPr>
        <w:t xml:space="preserve">5. </w:t>
      </w:r>
      <w:r w:rsidRPr="00F95155">
        <w:rPr>
          <w:rFonts w:ascii="Arial" w:hAnsi="Arial" w:cs="Arial"/>
          <w:sz w:val="20"/>
          <w:szCs w:val="20"/>
        </w:rPr>
        <w:t>La seguridad y salud de los trabajadores</w:t>
      </w:r>
    </w:p>
    <w:p w14:paraId="19B34F72" w14:textId="77777777" w:rsidR="00F95155" w:rsidRPr="00F95155" w:rsidRDefault="00F95155" w:rsidP="00F95155">
      <w:pPr>
        <w:pStyle w:val="Prrafodelista"/>
        <w:spacing w:after="0" w:line="360" w:lineRule="auto"/>
        <w:ind w:left="0"/>
        <w:jc w:val="both"/>
        <w:rPr>
          <w:rFonts w:ascii="Arial" w:hAnsi="Arial" w:cs="Arial"/>
          <w:sz w:val="20"/>
          <w:szCs w:val="20"/>
        </w:rPr>
      </w:pPr>
      <w:r>
        <w:rPr>
          <w:rFonts w:ascii="Arial" w:hAnsi="Arial" w:cs="Arial"/>
          <w:sz w:val="20"/>
          <w:szCs w:val="20"/>
        </w:rPr>
        <w:t xml:space="preserve">6. </w:t>
      </w:r>
      <w:r w:rsidRPr="00F95155">
        <w:rPr>
          <w:rFonts w:ascii="Arial" w:hAnsi="Arial" w:cs="Arial"/>
          <w:sz w:val="20"/>
          <w:szCs w:val="20"/>
        </w:rPr>
        <w:t>La verificación de la contratación de los seguros de acuerdo a ley por cada empleador.</w:t>
      </w:r>
    </w:p>
    <w:p w14:paraId="0EFB8DBA" w14:textId="77777777" w:rsidR="00F95155" w:rsidRPr="00F95155" w:rsidRDefault="00F95155" w:rsidP="00F95155">
      <w:pPr>
        <w:pStyle w:val="Prrafodelista"/>
        <w:spacing w:after="0" w:line="360" w:lineRule="auto"/>
        <w:ind w:left="0"/>
        <w:jc w:val="both"/>
        <w:rPr>
          <w:rFonts w:ascii="Arial" w:hAnsi="Arial" w:cs="Arial"/>
          <w:sz w:val="20"/>
          <w:szCs w:val="20"/>
        </w:rPr>
      </w:pPr>
      <w:r>
        <w:rPr>
          <w:rFonts w:ascii="Arial" w:hAnsi="Arial" w:cs="Arial"/>
          <w:sz w:val="20"/>
          <w:szCs w:val="20"/>
        </w:rPr>
        <w:t xml:space="preserve">7. </w:t>
      </w:r>
      <w:r w:rsidRPr="00F95155">
        <w:rPr>
          <w:rFonts w:ascii="Arial" w:hAnsi="Arial" w:cs="Arial"/>
          <w:sz w:val="20"/>
          <w:szCs w:val="20"/>
        </w:rPr>
        <w:t>El cumplimiento de la normatividad en materia de seguridad y salud en el trabajo.</w:t>
      </w:r>
    </w:p>
    <w:p w14:paraId="6378CCB8" w14:textId="77777777" w:rsidR="00F95155" w:rsidRPr="00F95155" w:rsidRDefault="00F95155" w:rsidP="00F95155">
      <w:pPr>
        <w:pStyle w:val="Prrafodelista"/>
        <w:spacing w:after="0" w:line="360" w:lineRule="auto"/>
        <w:ind w:left="0"/>
        <w:jc w:val="both"/>
        <w:rPr>
          <w:rFonts w:ascii="Arial" w:hAnsi="Arial" w:cs="Arial"/>
          <w:sz w:val="20"/>
          <w:szCs w:val="20"/>
        </w:rPr>
      </w:pPr>
      <w:r>
        <w:rPr>
          <w:rFonts w:ascii="Arial" w:hAnsi="Arial" w:cs="Arial"/>
          <w:sz w:val="20"/>
          <w:szCs w:val="20"/>
        </w:rPr>
        <w:t xml:space="preserve">8. </w:t>
      </w:r>
      <w:r w:rsidRPr="00F95155">
        <w:rPr>
          <w:rFonts w:ascii="Arial" w:hAnsi="Arial" w:cs="Arial"/>
          <w:sz w:val="20"/>
          <w:szCs w:val="20"/>
        </w:rPr>
        <w:t>Informar en caso de accidente o incidente peligroso al Ministerio de Trabajo y Promoción del Empleo, conforme a lo dispuesto en los articulos75º, 76º y 77º del Reglamento del seguridad y Salud en el Trabajo, aprobado por Decreto Supremo Nº 009-2005-TR, modificado por Decreto Supremo Nº 007-2007-TR</w:t>
      </w:r>
      <w:r>
        <w:rPr>
          <w:rFonts w:ascii="Arial" w:hAnsi="Arial" w:cs="Arial"/>
          <w:sz w:val="20"/>
          <w:szCs w:val="20"/>
        </w:rPr>
        <w:t>.</w:t>
      </w:r>
    </w:p>
    <w:p w14:paraId="2C5298DE" w14:textId="77777777" w:rsidR="00B8549B" w:rsidRPr="00B07145" w:rsidRDefault="00B8549B" w:rsidP="00B8549B">
      <w:pPr>
        <w:pStyle w:val="Prrafodelista"/>
        <w:spacing w:after="0" w:line="360" w:lineRule="auto"/>
        <w:ind w:left="0"/>
        <w:jc w:val="both"/>
        <w:rPr>
          <w:rFonts w:ascii="Arial" w:hAnsi="Arial" w:cs="Arial"/>
          <w:b/>
          <w:sz w:val="24"/>
          <w:szCs w:val="24"/>
          <w:lang w:val="es-PE"/>
        </w:rPr>
      </w:pPr>
    </w:p>
    <w:p w14:paraId="77BF574F" w14:textId="0B2342A2" w:rsidR="00F95155" w:rsidRPr="00EC55FB" w:rsidRDefault="00F95155" w:rsidP="00F95155">
      <w:pPr>
        <w:pStyle w:val="Prrafodelista"/>
        <w:spacing w:after="0" w:line="360" w:lineRule="auto"/>
        <w:ind w:left="0"/>
        <w:jc w:val="both"/>
        <w:rPr>
          <w:rFonts w:ascii="Arial" w:hAnsi="Arial" w:cs="Arial"/>
          <w:sz w:val="20"/>
          <w:szCs w:val="20"/>
        </w:rPr>
      </w:pPr>
      <w:r w:rsidRPr="00EC55FB">
        <w:rPr>
          <w:rFonts w:ascii="Arial" w:hAnsi="Arial" w:cs="Arial"/>
          <w:sz w:val="20"/>
          <w:szCs w:val="20"/>
        </w:rPr>
        <w:t>La empresa asume su responsabilidad en la organización del sistema de gestión en seguridad y salud en el trabajo; y; garantiza el cumplimiento de todas las obligaciones en seguridad y salud en el trabajo, establecidos en el Reglamento de Seguridad y Salud en el Trabajo, para lo cual:</w:t>
      </w:r>
    </w:p>
    <w:p w14:paraId="028569AA" w14:textId="77777777" w:rsidR="0094193B" w:rsidRPr="0094193B" w:rsidRDefault="0094193B" w:rsidP="0094193B">
      <w:pPr>
        <w:pStyle w:val="Prrafodelista"/>
        <w:numPr>
          <w:ilvl w:val="0"/>
          <w:numId w:val="9"/>
        </w:numPr>
        <w:spacing w:after="0" w:line="360" w:lineRule="auto"/>
        <w:jc w:val="both"/>
        <w:rPr>
          <w:rFonts w:ascii="Arial" w:hAnsi="Arial" w:cs="Arial"/>
          <w:sz w:val="20"/>
          <w:szCs w:val="20"/>
        </w:rPr>
      </w:pPr>
      <w:r w:rsidRPr="0094193B">
        <w:rPr>
          <w:rFonts w:ascii="Arial" w:hAnsi="Arial" w:cs="Arial"/>
          <w:sz w:val="20"/>
          <w:szCs w:val="20"/>
        </w:rPr>
        <w:t>La empresa será responsable de la prevención y conservación del local de trabajo asegurando de que esté construido, equipado y dirigido de manera que suministre una adecuada protección a los trabajadores, contra accidentes que afecten su vida, salud e integridad física.</w:t>
      </w:r>
    </w:p>
    <w:p w14:paraId="53334AE4" w14:textId="77777777" w:rsidR="0094193B" w:rsidRPr="0094193B" w:rsidRDefault="0094193B" w:rsidP="0094193B">
      <w:pPr>
        <w:pStyle w:val="Prrafodelista"/>
        <w:numPr>
          <w:ilvl w:val="0"/>
          <w:numId w:val="9"/>
        </w:numPr>
        <w:spacing w:after="0" w:line="360" w:lineRule="auto"/>
        <w:jc w:val="both"/>
        <w:rPr>
          <w:rFonts w:ascii="Arial" w:hAnsi="Arial" w:cs="Arial"/>
          <w:sz w:val="20"/>
          <w:szCs w:val="20"/>
        </w:rPr>
      </w:pPr>
      <w:r w:rsidRPr="0094193B">
        <w:rPr>
          <w:rFonts w:ascii="Arial" w:hAnsi="Arial" w:cs="Arial"/>
          <w:sz w:val="20"/>
          <w:szCs w:val="20"/>
        </w:rPr>
        <w:t>La empresa instruirá a sus trabajadores respecto a los riesgos a que se encuentren expuestos en las labores que realizan, adoptando las medidas necearías para evitar accidentes o enfermedades ocupacionales.</w:t>
      </w:r>
    </w:p>
    <w:p w14:paraId="71CCE624" w14:textId="77777777" w:rsidR="0094193B" w:rsidRPr="0094193B" w:rsidRDefault="0094193B" w:rsidP="0094193B">
      <w:pPr>
        <w:pStyle w:val="Prrafodelista"/>
        <w:numPr>
          <w:ilvl w:val="0"/>
          <w:numId w:val="9"/>
        </w:numPr>
        <w:spacing w:after="0" w:line="360" w:lineRule="auto"/>
        <w:jc w:val="both"/>
        <w:rPr>
          <w:rFonts w:ascii="Arial" w:hAnsi="Arial" w:cs="Arial"/>
          <w:sz w:val="20"/>
          <w:szCs w:val="20"/>
        </w:rPr>
      </w:pPr>
      <w:r w:rsidRPr="0094193B">
        <w:rPr>
          <w:rFonts w:ascii="Arial" w:hAnsi="Arial" w:cs="Arial"/>
          <w:sz w:val="20"/>
          <w:szCs w:val="20"/>
        </w:rPr>
        <w:t>La empresa desarrolla acciones de sensibilización, capacitación y entrenamiento destinados a promover el cumplimiento por los trabajadores de las normas de seguridad y salud en el trabajo.</w:t>
      </w:r>
    </w:p>
    <w:p w14:paraId="5CA5F7B3" w14:textId="77777777" w:rsidR="0094193B" w:rsidRPr="0094193B" w:rsidRDefault="0094193B" w:rsidP="0094193B">
      <w:pPr>
        <w:pStyle w:val="Prrafodelista"/>
        <w:numPr>
          <w:ilvl w:val="0"/>
          <w:numId w:val="9"/>
        </w:numPr>
        <w:spacing w:after="0" w:line="360" w:lineRule="auto"/>
        <w:jc w:val="both"/>
        <w:rPr>
          <w:rFonts w:ascii="Arial" w:hAnsi="Arial" w:cs="Arial"/>
          <w:sz w:val="20"/>
          <w:szCs w:val="20"/>
        </w:rPr>
      </w:pPr>
      <w:r w:rsidRPr="0094193B">
        <w:rPr>
          <w:rFonts w:ascii="Arial" w:hAnsi="Arial" w:cs="Arial"/>
          <w:sz w:val="20"/>
          <w:szCs w:val="20"/>
        </w:rPr>
        <w:t xml:space="preserve">La empresa proporcionara a sus trabajadores de los equipos de protección personal de acuerdo a la actividad que realicen y dotara a la maquinaria de resguardos y dispositivos que realicen y </w:t>
      </w:r>
      <w:r w:rsidRPr="0094193B">
        <w:rPr>
          <w:rFonts w:ascii="Arial" w:hAnsi="Arial" w:cs="Arial"/>
          <w:sz w:val="20"/>
          <w:szCs w:val="20"/>
        </w:rPr>
        <w:lastRenderedPageBreak/>
        <w:t>dotara a la maquinaria de resguardos y dispositivos de control necesarios para evitar accidentes.</w:t>
      </w:r>
    </w:p>
    <w:p w14:paraId="661C7B59" w14:textId="77777777" w:rsidR="0094193B" w:rsidRPr="0094193B" w:rsidRDefault="0094193B" w:rsidP="0094193B">
      <w:pPr>
        <w:pStyle w:val="Prrafodelista"/>
        <w:numPr>
          <w:ilvl w:val="0"/>
          <w:numId w:val="9"/>
        </w:numPr>
        <w:spacing w:after="0" w:line="360" w:lineRule="auto"/>
        <w:jc w:val="both"/>
        <w:rPr>
          <w:rFonts w:ascii="Arial" w:hAnsi="Arial" w:cs="Arial"/>
          <w:sz w:val="20"/>
          <w:szCs w:val="20"/>
        </w:rPr>
      </w:pPr>
      <w:r w:rsidRPr="0094193B">
        <w:rPr>
          <w:rFonts w:ascii="Arial" w:hAnsi="Arial" w:cs="Arial"/>
          <w:sz w:val="20"/>
          <w:szCs w:val="20"/>
        </w:rPr>
        <w:t>La empresa promoverá en todos los niveles una cultura de prevención de os riesgos en el trabajo.</w:t>
      </w:r>
    </w:p>
    <w:p w14:paraId="6DB4DFB1" w14:textId="77777777" w:rsidR="0094193B" w:rsidRPr="0094193B" w:rsidRDefault="0094193B" w:rsidP="0094193B">
      <w:pPr>
        <w:pStyle w:val="Prrafodelista"/>
        <w:numPr>
          <w:ilvl w:val="0"/>
          <w:numId w:val="9"/>
        </w:numPr>
        <w:spacing w:after="0" w:line="360" w:lineRule="auto"/>
        <w:jc w:val="both"/>
        <w:rPr>
          <w:rFonts w:ascii="Arial" w:hAnsi="Arial" w:cs="Arial"/>
          <w:sz w:val="20"/>
          <w:szCs w:val="20"/>
        </w:rPr>
      </w:pPr>
      <w:r w:rsidRPr="0094193B">
        <w:rPr>
          <w:rFonts w:ascii="Arial" w:hAnsi="Arial" w:cs="Arial"/>
          <w:sz w:val="20"/>
          <w:szCs w:val="20"/>
        </w:rPr>
        <w:t xml:space="preserve">Dar facilidades y estimular al Comité de Seguridad y salud en el Trabajo, </w:t>
      </w:r>
      <w:proofErr w:type="gramStart"/>
      <w:r w:rsidRPr="0094193B">
        <w:rPr>
          <w:rFonts w:ascii="Arial" w:hAnsi="Arial" w:cs="Arial"/>
          <w:sz w:val="20"/>
          <w:szCs w:val="20"/>
        </w:rPr>
        <w:t>( o</w:t>
      </w:r>
      <w:proofErr w:type="gramEnd"/>
      <w:r w:rsidRPr="0094193B">
        <w:rPr>
          <w:rFonts w:ascii="Arial" w:hAnsi="Arial" w:cs="Arial"/>
          <w:sz w:val="20"/>
          <w:szCs w:val="20"/>
        </w:rPr>
        <w:t xml:space="preserve"> Supervisor de Seguridad y Salud en el Trabajo) para el cumplimiento de sus funciones.</w:t>
      </w:r>
    </w:p>
    <w:p w14:paraId="4EF68BC0" w14:textId="77777777" w:rsidR="0094193B" w:rsidRPr="0094193B" w:rsidRDefault="0094193B" w:rsidP="0094193B">
      <w:pPr>
        <w:pStyle w:val="Prrafodelista"/>
        <w:numPr>
          <w:ilvl w:val="0"/>
          <w:numId w:val="9"/>
        </w:numPr>
        <w:spacing w:after="0" w:line="360" w:lineRule="auto"/>
        <w:jc w:val="both"/>
        <w:rPr>
          <w:rFonts w:ascii="Arial" w:hAnsi="Arial" w:cs="Arial"/>
          <w:sz w:val="20"/>
          <w:szCs w:val="20"/>
        </w:rPr>
      </w:pPr>
      <w:r w:rsidRPr="0094193B">
        <w:rPr>
          <w:rFonts w:ascii="Arial" w:hAnsi="Arial" w:cs="Arial"/>
          <w:sz w:val="20"/>
          <w:szCs w:val="20"/>
        </w:rPr>
        <w:t>Implementar las recomendaciones del Comité de Seguridad y salud en el Trabajo (o Supervisor de Seguridad y Salud en el Trabajo)</w:t>
      </w:r>
    </w:p>
    <w:p w14:paraId="635C27BA" w14:textId="77777777" w:rsidR="00B8549B" w:rsidRDefault="00B8549B" w:rsidP="00F91F9A">
      <w:pPr>
        <w:pStyle w:val="Prrafodelista"/>
        <w:spacing w:after="0" w:line="360" w:lineRule="auto"/>
        <w:jc w:val="both"/>
        <w:rPr>
          <w:rFonts w:ascii="Arial" w:hAnsi="Arial" w:cs="Arial"/>
          <w:sz w:val="20"/>
          <w:szCs w:val="20"/>
        </w:rPr>
      </w:pPr>
    </w:p>
    <w:p w14:paraId="616D08BF" w14:textId="77777777" w:rsidR="00B72DD4" w:rsidRPr="00B72DD4" w:rsidRDefault="00B72DD4" w:rsidP="00B72DD4">
      <w:pPr>
        <w:pStyle w:val="Prrafodelista"/>
        <w:spacing w:after="0" w:line="360" w:lineRule="auto"/>
        <w:ind w:left="0"/>
        <w:jc w:val="both"/>
        <w:rPr>
          <w:rFonts w:ascii="Arial" w:hAnsi="Arial" w:cs="Arial"/>
          <w:b/>
          <w:sz w:val="20"/>
          <w:szCs w:val="20"/>
        </w:rPr>
      </w:pPr>
      <w:r w:rsidRPr="00B72DD4">
        <w:rPr>
          <w:rFonts w:ascii="Arial" w:hAnsi="Arial" w:cs="Arial"/>
          <w:b/>
          <w:sz w:val="20"/>
          <w:szCs w:val="20"/>
        </w:rPr>
        <w:t>De los trabajadores:</w:t>
      </w:r>
    </w:p>
    <w:p w14:paraId="2EF58318" w14:textId="77777777" w:rsidR="00B72DD4" w:rsidRPr="00B72DD4" w:rsidRDefault="00B72DD4" w:rsidP="00B72DD4">
      <w:pPr>
        <w:pStyle w:val="Prrafodelista"/>
        <w:spacing w:after="0" w:line="360" w:lineRule="auto"/>
        <w:ind w:left="0"/>
        <w:jc w:val="both"/>
        <w:rPr>
          <w:rFonts w:ascii="Arial" w:hAnsi="Arial" w:cs="Arial"/>
          <w:sz w:val="20"/>
          <w:szCs w:val="20"/>
        </w:rPr>
      </w:pPr>
      <w:r w:rsidRPr="00B72DD4">
        <w:rPr>
          <w:rFonts w:ascii="Arial" w:hAnsi="Arial" w:cs="Arial"/>
          <w:sz w:val="20"/>
          <w:szCs w:val="20"/>
        </w:rPr>
        <w:t>Todos los trabajadores de la empresa cualquiera sea su relación laboral (incluyendo de contratistas, de ser el caso) están obligados a cumplir las normas contenidas en este Reglamento y otras disposiciones complementarias. En ese sentido:</w:t>
      </w:r>
    </w:p>
    <w:p w14:paraId="1BB3054A" w14:textId="62BFE5DD"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Los trabajadores harán uso adecuado de todos los resguardos, dispositivos de seguridad y además medios suministrados de acuerdo con este Reglamento, para su protección o la de las personas y obedecerán todas las instrucciones de seguridad procedente o aprobada por la autoridad competente, relacionadas con el trabajo.</w:t>
      </w:r>
    </w:p>
    <w:p w14:paraId="3DDEABFE"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Deben informar a su jefe inmediato y estos a su vez al Consorcio, de los accidentes e incidentes ocurridos por menores que estos sean.</w:t>
      </w:r>
    </w:p>
    <w:p w14:paraId="22790D63"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 xml:space="preserve">Ningún trabajador intervendrá, cambiará, desplazará, dañará o destruirá los dispositivos de seguridad o aparatos destinados para su protección, o la de terceros, ni </w:t>
      </w:r>
      <w:proofErr w:type="gramStart"/>
      <w:r w:rsidRPr="00B72DD4">
        <w:rPr>
          <w:rFonts w:ascii="Arial" w:hAnsi="Arial" w:cs="Arial"/>
          <w:sz w:val="20"/>
          <w:szCs w:val="20"/>
        </w:rPr>
        <w:t>cambiara</w:t>
      </w:r>
      <w:proofErr w:type="gramEnd"/>
      <w:r w:rsidRPr="00B72DD4">
        <w:rPr>
          <w:rFonts w:ascii="Arial" w:hAnsi="Arial" w:cs="Arial"/>
          <w:sz w:val="20"/>
          <w:szCs w:val="20"/>
        </w:rPr>
        <w:t xml:space="preserve"> los métodos o procedimientos adoptados por la empresa.</w:t>
      </w:r>
    </w:p>
    <w:p w14:paraId="190347D7"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Mantener condiciones de orden y limpieza en todos los lugares y actividades.</w:t>
      </w:r>
    </w:p>
    <w:p w14:paraId="2DE7B16A"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Están prohibidas las bromas, juegos bruscos y bajo ninguna circunstancia trabajar bajo el efecto del alcohol o estupefacientes.</w:t>
      </w:r>
    </w:p>
    <w:p w14:paraId="2C8DECBA" w14:textId="77777777" w:rsidR="00B72DD4" w:rsidRDefault="00B72DD4" w:rsidP="00B72DD4">
      <w:pPr>
        <w:pStyle w:val="Prrafodelista"/>
        <w:spacing w:after="0" w:line="360" w:lineRule="auto"/>
        <w:ind w:left="0"/>
        <w:jc w:val="both"/>
        <w:rPr>
          <w:rFonts w:ascii="Arial" w:hAnsi="Arial" w:cs="Arial"/>
          <w:b/>
          <w:sz w:val="20"/>
          <w:szCs w:val="20"/>
        </w:rPr>
      </w:pPr>
    </w:p>
    <w:p w14:paraId="5BBF5E68" w14:textId="77777777" w:rsidR="00580D59" w:rsidRDefault="00580D59" w:rsidP="00B72DD4">
      <w:pPr>
        <w:pStyle w:val="Prrafodelista"/>
        <w:spacing w:after="0" w:line="360" w:lineRule="auto"/>
        <w:ind w:left="0"/>
        <w:jc w:val="both"/>
        <w:rPr>
          <w:rFonts w:ascii="Arial" w:hAnsi="Arial" w:cs="Arial"/>
          <w:b/>
          <w:sz w:val="20"/>
          <w:szCs w:val="20"/>
        </w:rPr>
      </w:pPr>
    </w:p>
    <w:p w14:paraId="57959685" w14:textId="77777777" w:rsidR="00B72DD4" w:rsidRPr="00B72DD4" w:rsidRDefault="00B72DD4" w:rsidP="00B72DD4">
      <w:pPr>
        <w:pStyle w:val="Prrafodelista"/>
        <w:spacing w:after="0" w:line="360" w:lineRule="auto"/>
        <w:ind w:left="0"/>
        <w:jc w:val="both"/>
        <w:rPr>
          <w:rFonts w:ascii="Arial" w:hAnsi="Arial" w:cs="Arial"/>
          <w:b/>
          <w:sz w:val="20"/>
          <w:szCs w:val="20"/>
        </w:rPr>
      </w:pPr>
      <w:r w:rsidRPr="00B72DD4">
        <w:rPr>
          <w:rFonts w:ascii="Arial" w:hAnsi="Arial" w:cs="Arial"/>
          <w:b/>
          <w:sz w:val="20"/>
          <w:szCs w:val="20"/>
        </w:rPr>
        <w:t>Del comité</w:t>
      </w:r>
      <w:r>
        <w:rPr>
          <w:rFonts w:ascii="Arial" w:hAnsi="Arial" w:cs="Arial"/>
          <w:b/>
          <w:sz w:val="20"/>
          <w:szCs w:val="20"/>
        </w:rPr>
        <w:t>:</w:t>
      </w:r>
      <w:r w:rsidRPr="00B72DD4">
        <w:rPr>
          <w:rFonts w:ascii="Arial" w:hAnsi="Arial" w:cs="Arial"/>
          <w:b/>
          <w:sz w:val="20"/>
          <w:szCs w:val="20"/>
        </w:rPr>
        <w:t xml:space="preserve"> </w:t>
      </w:r>
    </w:p>
    <w:p w14:paraId="20BC44E2" w14:textId="77777777" w:rsidR="00B72DD4" w:rsidRPr="00B72DD4" w:rsidRDefault="00B72DD4" w:rsidP="00B72DD4">
      <w:pPr>
        <w:pStyle w:val="Prrafodelista"/>
        <w:spacing w:after="0" w:line="360" w:lineRule="auto"/>
        <w:ind w:left="0"/>
        <w:jc w:val="both"/>
        <w:rPr>
          <w:rFonts w:ascii="Arial" w:hAnsi="Arial" w:cs="Arial"/>
          <w:sz w:val="20"/>
          <w:szCs w:val="20"/>
        </w:rPr>
      </w:pPr>
      <w:r w:rsidRPr="00B72DD4">
        <w:rPr>
          <w:rFonts w:ascii="Arial" w:hAnsi="Arial" w:cs="Arial"/>
          <w:sz w:val="20"/>
          <w:szCs w:val="20"/>
        </w:rPr>
        <w:t>La Empresa contará con un Comité de Seguridad y salud en el Trabajo, sentar en un Libro de Actas todos los acuerdos adoptados en cada sesión y el cumplimiento de las mismas en el plazo previsto.</w:t>
      </w:r>
    </w:p>
    <w:p w14:paraId="71AB6066" w14:textId="77777777" w:rsidR="00B72DD4" w:rsidRPr="00B72DD4" w:rsidRDefault="00B72DD4" w:rsidP="00B72DD4">
      <w:pPr>
        <w:pStyle w:val="Prrafodelista"/>
        <w:spacing w:after="0" w:line="360" w:lineRule="auto"/>
        <w:ind w:left="0"/>
        <w:jc w:val="both"/>
        <w:rPr>
          <w:rFonts w:ascii="Arial" w:hAnsi="Arial" w:cs="Arial"/>
          <w:sz w:val="20"/>
          <w:szCs w:val="20"/>
        </w:rPr>
      </w:pPr>
      <w:r w:rsidRPr="00B72DD4">
        <w:rPr>
          <w:rFonts w:ascii="Arial" w:hAnsi="Arial" w:cs="Arial"/>
          <w:sz w:val="20"/>
          <w:szCs w:val="20"/>
        </w:rPr>
        <w:t>El Comité de Seguridad y salud en el Trabajo tendrá las siguientes responsabilidades:</w:t>
      </w:r>
    </w:p>
    <w:p w14:paraId="569E2223" w14:textId="34433D8A"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Asegurar que todos los trabajadores conozcan los Reglamentos Oficiales o Internos de Seguridad y Salud en el Trabajo de la empresa.</w:t>
      </w:r>
    </w:p>
    <w:p w14:paraId="0B9086F0"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Aprobar el Programa Anual de Seguridad y salud en el Trabajo.</w:t>
      </w:r>
    </w:p>
    <w:p w14:paraId="42956015"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Vigilar el cumplimiento del Reglamento Interno de Seguridad y salud en el trabajo de la empresa.</w:t>
      </w:r>
    </w:p>
    <w:p w14:paraId="7793D6A0"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Investigar las causas de todos los incidentes y de las enfermedades ocupacionales que ocurran en el centro de trabajo, emitiendo las recomendaciones respectivas para evitar la repetición de los mismos.</w:t>
      </w:r>
    </w:p>
    <w:p w14:paraId="7D9D9F86"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lastRenderedPageBreak/>
        <w:t>Verificar el cumplimiento de la implementación de las recomendaciones, así como la eficacia de las mismas.</w:t>
      </w:r>
    </w:p>
    <w:p w14:paraId="22FDCAFF"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Hacer visitas de inspección periódicas en las áreas administrativas, áreas corporativas (de ser el caso), instalaciones, maquinaria y equipos en función de la Seguridad y Salud en el Trabajo.</w:t>
      </w:r>
    </w:p>
    <w:p w14:paraId="7D616117" w14:textId="0B048BE6"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 xml:space="preserve">Hacer recomendaciones para el mejoramiento de las condiciones relacionadas con la Seguridad y salud en el Trabajo y verificar que se lleven a </w:t>
      </w:r>
      <w:r w:rsidR="0015609B" w:rsidRPr="00B72DD4">
        <w:rPr>
          <w:rFonts w:ascii="Arial" w:hAnsi="Arial" w:cs="Arial"/>
          <w:sz w:val="20"/>
          <w:szCs w:val="20"/>
        </w:rPr>
        <w:t>efecto las</w:t>
      </w:r>
      <w:r w:rsidRPr="00B72DD4">
        <w:rPr>
          <w:rFonts w:ascii="Arial" w:hAnsi="Arial" w:cs="Arial"/>
          <w:sz w:val="20"/>
          <w:szCs w:val="20"/>
        </w:rPr>
        <w:t xml:space="preserve"> medidas acordadas y evalúa su eficiencia.</w:t>
      </w:r>
    </w:p>
    <w:p w14:paraId="1BD6A200"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Promover la participación de todos los trabajadores en la prevención de los riesgos del trabajo, mediante la comunicación eficaz, la participación de los trabajadores en la solución de los problemas de seguridad, la inducción, la capacitación, el entrenamiento, concursos, simulacros, etc.</w:t>
      </w:r>
    </w:p>
    <w:p w14:paraId="14118A2F"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Estudiar las Estadísticas de los incidentes, accidentes y enfermedades ocupacionales ocurridas en la empresa cuyo registro y evaluación deben ser constantemente actualizados por la unidad orgánica de seguridad y salud en el trabajo de la empresa.</w:t>
      </w:r>
    </w:p>
    <w:p w14:paraId="7FEED8AE"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Asegurar que todos los trabajadores reciban una adecuada formación sobre seguridad y Salud en el Trabajo.</w:t>
      </w:r>
    </w:p>
    <w:p w14:paraId="08FB807A"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Colaborar con los servicios médicos y de primeros auxilios.</w:t>
      </w:r>
    </w:p>
    <w:p w14:paraId="337C8623"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Llevar en el Libro de Actas el control del cumplimiento de los acuerdos y propuestas del Comité.</w:t>
      </w:r>
    </w:p>
    <w:p w14:paraId="4B32C0EF"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Reunirse mensualmente en forma ordinaria para analizar y evaluar el avance de los objetivos establecidos en el programa anual, y en forma extraordinaria para analizar los accidentes graves o cuando las circunstancias lo exijan.</w:t>
      </w:r>
    </w:p>
    <w:p w14:paraId="752070F4"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Aprobar el Reglamento Interno de Seguridad y Salud de la empresa.</w:t>
      </w:r>
    </w:p>
    <w:p w14:paraId="789A4290" w14:textId="77777777" w:rsidR="00B72DD4" w:rsidRPr="00B72DD4" w:rsidRDefault="00B72DD4" w:rsidP="00B72DD4">
      <w:pPr>
        <w:pStyle w:val="Prrafodelista"/>
        <w:numPr>
          <w:ilvl w:val="0"/>
          <w:numId w:val="9"/>
        </w:numPr>
        <w:spacing w:after="0" w:line="360" w:lineRule="auto"/>
        <w:jc w:val="both"/>
        <w:rPr>
          <w:rFonts w:ascii="Arial" w:hAnsi="Arial" w:cs="Arial"/>
          <w:sz w:val="20"/>
          <w:szCs w:val="20"/>
        </w:rPr>
      </w:pPr>
      <w:r w:rsidRPr="00B72DD4">
        <w:rPr>
          <w:rFonts w:ascii="Arial" w:hAnsi="Arial" w:cs="Arial"/>
          <w:sz w:val="20"/>
          <w:szCs w:val="20"/>
        </w:rPr>
        <w:t>Reportar a la Gerencia de la empresa respectiva, la siguiente información:</w:t>
      </w:r>
    </w:p>
    <w:p w14:paraId="50F88D51" w14:textId="77777777" w:rsidR="00B72DD4" w:rsidRPr="00B72DD4" w:rsidRDefault="00B72DD4" w:rsidP="00E46076">
      <w:pPr>
        <w:pStyle w:val="Prrafodelista"/>
        <w:numPr>
          <w:ilvl w:val="0"/>
          <w:numId w:val="11"/>
        </w:numPr>
        <w:spacing w:after="0" w:line="360" w:lineRule="auto"/>
        <w:ind w:hanging="11"/>
        <w:jc w:val="both"/>
        <w:rPr>
          <w:rFonts w:ascii="Arial" w:hAnsi="Arial" w:cs="Arial"/>
          <w:sz w:val="20"/>
          <w:szCs w:val="20"/>
        </w:rPr>
      </w:pPr>
      <w:r w:rsidRPr="00B72DD4">
        <w:rPr>
          <w:rFonts w:ascii="Arial" w:hAnsi="Arial" w:cs="Arial"/>
          <w:sz w:val="20"/>
          <w:szCs w:val="20"/>
        </w:rPr>
        <w:t>Reporte de cada accidente mortal dentro de las veinticuatro (24) horas de ocurrido.</w:t>
      </w:r>
    </w:p>
    <w:p w14:paraId="6A5231C4" w14:textId="77777777" w:rsidR="00B72DD4" w:rsidRPr="00B72DD4" w:rsidRDefault="00B72DD4" w:rsidP="00E46076">
      <w:pPr>
        <w:pStyle w:val="Prrafodelista"/>
        <w:numPr>
          <w:ilvl w:val="0"/>
          <w:numId w:val="11"/>
        </w:numPr>
        <w:spacing w:after="0" w:line="360" w:lineRule="auto"/>
        <w:ind w:hanging="11"/>
        <w:jc w:val="both"/>
        <w:rPr>
          <w:rFonts w:ascii="Arial" w:hAnsi="Arial" w:cs="Arial"/>
          <w:sz w:val="20"/>
          <w:szCs w:val="20"/>
        </w:rPr>
      </w:pPr>
      <w:r w:rsidRPr="00B72DD4">
        <w:rPr>
          <w:rFonts w:ascii="Arial" w:hAnsi="Arial" w:cs="Arial"/>
          <w:sz w:val="20"/>
          <w:szCs w:val="20"/>
        </w:rPr>
        <w:t xml:space="preserve">Investigación de cada accidente mortal y medidas correctivas adoptadas dentro de los diez </w:t>
      </w:r>
      <w:r w:rsidR="00377EAA">
        <w:rPr>
          <w:rFonts w:ascii="Arial" w:hAnsi="Arial" w:cs="Arial"/>
          <w:sz w:val="20"/>
          <w:szCs w:val="20"/>
        </w:rPr>
        <w:t>(</w:t>
      </w:r>
      <w:r w:rsidRPr="00B72DD4">
        <w:rPr>
          <w:rFonts w:ascii="Arial" w:hAnsi="Arial" w:cs="Arial"/>
          <w:sz w:val="20"/>
          <w:szCs w:val="20"/>
        </w:rPr>
        <w:t>10) días de ocurrido.</w:t>
      </w:r>
    </w:p>
    <w:p w14:paraId="6E4C2822" w14:textId="77777777" w:rsidR="00B72DD4" w:rsidRPr="00B72DD4" w:rsidRDefault="00B72DD4" w:rsidP="00E46076">
      <w:pPr>
        <w:pStyle w:val="Prrafodelista"/>
        <w:numPr>
          <w:ilvl w:val="0"/>
          <w:numId w:val="11"/>
        </w:numPr>
        <w:spacing w:after="0" w:line="360" w:lineRule="auto"/>
        <w:ind w:hanging="11"/>
        <w:jc w:val="both"/>
        <w:rPr>
          <w:rFonts w:ascii="Arial" w:hAnsi="Arial" w:cs="Arial"/>
          <w:sz w:val="20"/>
          <w:szCs w:val="20"/>
        </w:rPr>
      </w:pPr>
      <w:r w:rsidRPr="00B72DD4">
        <w:rPr>
          <w:rFonts w:ascii="Arial" w:hAnsi="Arial" w:cs="Arial"/>
          <w:sz w:val="20"/>
          <w:szCs w:val="20"/>
        </w:rPr>
        <w:t>Reportes trimestrales de estadísticas de accidentes.</w:t>
      </w:r>
    </w:p>
    <w:p w14:paraId="7AAC8AD2" w14:textId="77777777" w:rsidR="00B72DD4" w:rsidRPr="00B72DD4" w:rsidRDefault="00B72DD4" w:rsidP="00E46076">
      <w:pPr>
        <w:pStyle w:val="Prrafodelista"/>
        <w:numPr>
          <w:ilvl w:val="0"/>
          <w:numId w:val="11"/>
        </w:numPr>
        <w:spacing w:after="0" w:line="360" w:lineRule="auto"/>
        <w:ind w:hanging="11"/>
        <w:jc w:val="both"/>
        <w:rPr>
          <w:rFonts w:ascii="Arial" w:hAnsi="Arial" w:cs="Arial"/>
          <w:sz w:val="20"/>
          <w:szCs w:val="20"/>
        </w:rPr>
      </w:pPr>
      <w:r w:rsidRPr="00B72DD4">
        <w:rPr>
          <w:rFonts w:ascii="Arial" w:hAnsi="Arial" w:cs="Arial"/>
          <w:sz w:val="20"/>
          <w:szCs w:val="20"/>
        </w:rPr>
        <w:t>Actividades trimestrales del Comité de seguridad y Salud en el Trabajo.</w:t>
      </w:r>
    </w:p>
    <w:p w14:paraId="48569ED6" w14:textId="77777777" w:rsidR="00B72DD4" w:rsidRPr="002F010B" w:rsidRDefault="00B72DD4" w:rsidP="002C3F83">
      <w:pPr>
        <w:pStyle w:val="Prrafodelista"/>
        <w:spacing w:after="0" w:line="360" w:lineRule="auto"/>
        <w:ind w:left="1416" w:hanging="696"/>
        <w:jc w:val="both"/>
        <w:rPr>
          <w:rFonts w:ascii="Arial" w:hAnsi="Arial" w:cs="Arial"/>
          <w:b/>
          <w:sz w:val="20"/>
          <w:szCs w:val="20"/>
        </w:rPr>
      </w:pPr>
    </w:p>
    <w:p w14:paraId="3E185E05" w14:textId="77777777" w:rsidR="00B72DD4" w:rsidRPr="002F010B" w:rsidRDefault="002F010B" w:rsidP="002F010B">
      <w:pPr>
        <w:pStyle w:val="Prrafodelista"/>
        <w:numPr>
          <w:ilvl w:val="1"/>
          <w:numId w:val="1"/>
        </w:numPr>
        <w:spacing w:after="0" w:line="360" w:lineRule="auto"/>
        <w:ind w:left="426" w:hanging="426"/>
        <w:jc w:val="both"/>
        <w:rPr>
          <w:rFonts w:ascii="Arial" w:hAnsi="Arial" w:cs="Arial"/>
          <w:b/>
          <w:sz w:val="20"/>
          <w:szCs w:val="20"/>
        </w:rPr>
      </w:pPr>
      <w:r w:rsidRPr="002F010B">
        <w:rPr>
          <w:rFonts w:ascii="Arial" w:hAnsi="Arial" w:cs="Arial"/>
          <w:b/>
          <w:sz w:val="24"/>
          <w:szCs w:val="24"/>
        </w:rPr>
        <w:t>ELEMENTOS DEL PLAN</w:t>
      </w:r>
    </w:p>
    <w:p w14:paraId="47DBBD55" w14:textId="77777777" w:rsidR="00377EAA" w:rsidRPr="00377EAA" w:rsidRDefault="00377EAA" w:rsidP="00377EAA">
      <w:pPr>
        <w:pStyle w:val="Prrafodelista"/>
        <w:spacing w:after="0" w:line="360" w:lineRule="auto"/>
        <w:ind w:left="0"/>
        <w:jc w:val="both"/>
        <w:rPr>
          <w:rFonts w:ascii="Arial" w:hAnsi="Arial" w:cs="Arial"/>
          <w:sz w:val="20"/>
          <w:szCs w:val="20"/>
        </w:rPr>
      </w:pPr>
      <w:r w:rsidRPr="00377EAA">
        <w:rPr>
          <w:rFonts w:ascii="Arial" w:hAnsi="Arial" w:cs="Arial"/>
          <w:sz w:val="20"/>
          <w:szCs w:val="20"/>
        </w:rPr>
        <w:t>El Plan de Seguridad y Salud en el trabajo comprende los siguientes elementos:</w:t>
      </w:r>
    </w:p>
    <w:p w14:paraId="53FB45B6" w14:textId="77777777" w:rsidR="00377EAA" w:rsidRPr="00377EAA" w:rsidRDefault="00377EAA" w:rsidP="00377EAA">
      <w:pPr>
        <w:pStyle w:val="Prrafodelista"/>
        <w:spacing w:after="0" w:line="360" w:lineRule="auto"/>
        <w:ind w:left="0"/>
        <w:jc w:val="both"/>
        <w:rPr>
          <w:rFonts w:ascii="Arial" w:hAnsi="Arial" w:cs="Arial"/>
          <w:sz w:val="20"/>
          <w:szCs w:val="20"/>
        </w:rPr>
      </w:pPr>
    </w:p>
    <w:p w14:paraId="69AE3D2B" w14:textId="77777777" w:rsidR="00377EAA" w:rsidRPr="00377EAA" w:rsidRDefault="00377EAA" w:rsidP="00377EAA">
      <w:pPr>
        <w:pStyle w:val="Prrafodelista"/>
        <w:spacing w:after="0" w:line="360" w:lineRule="auto"/>
        <w:ind w:left="0"/>
        <w:jc w:val="both"/>
        <w:rPr>
          <w:rFonts w:ascii="Arial" w:hAnsi="Arial" w:cs="Arial"/>
          <w:sz w:val="20"/>
          <w:szCs w:val="20"/>
        </w:rPr>
      </w:pPr>
      <w:r>
        <w:rPr>
          <w:rFonts w:ascii="Arial" w:hAnsi="Arial" w:cs="Arial"/>
          <w:sz w:val="20"/>
          <w:szCs w:val="20"/>
        </w:rPr>
        <w:t>CONTROL DE RIESGOS</w:t>
      </w:r>
    </w:p>
    <w:p w14:paraId="5C6D8398" w14:textId="3743C623" w:rsidR="00377EAA" w:rsidRPr="00377EAA" w:rsidRDefault="00377EAA" w:rsidP="00377EAA">
      <w:pPr>
        <w:pStyle w:val="Prrafodelista"/>
        <w:spacing w:after="0" w:line="360" w:lineRule="auto"/>
        <w:ind w:left="0"/>
        <w:jc w:val="both"/>
        <w:rPr>
          <w:rFonts w:ascii="Arial" w:hAnsi="Arial" w:cs="Arial"/>
          <w:sz w:val="20"/>
          <w:szCs w:val="20"/>
        </w:rPr>
      </w:pPr>
      <w:r w:rsidRPr="00377EAA">
        <w:rPr>
          <w:rFonts w:ascii="Arial" w:hAnsi="Arial" w:cs="Arial"/>
          <w:sz w:val="20"/>
          <w:szCs w:val="20"/>
        </w:rPr>
        <w:t>Se analizará los riesgos de todas las áreas de la Obra, confeccionando los Mapas de riesgo, controles de riesgos e investigando los casos de incidentes y accidentes que se presenten.</w:t>
      </w:r>
    </w:p>
    <w:p w14:paraId="705E4A6A" w14:textId="77777777" w:rsidR="00377EAA" w:rsidRPr="00377EAA" w:rsidRDefault="00377EAA" w:rsidP="00377EAA">
      <w:pPr>
        <w:pStyle w:val="Prrafodelista"/>
        <w:spacing w:after="0" w:line="360" w:lineRule="auto"/>
        <w:ind w:left="0"/>
        <w:jc w:val="both"/>
        <w:rPr>
          <w:rFonts w:ascii="Arial" w:hAnsi="Arial" w:cs="Arial"/>
          <w:sz w:val="20"/>
          <w:szCs w:val="20"/>
        </w:rPr>
      </w:pPr>
    </w:p>
    <w:p w14:paraId="6C59A96F" w14:textId="77777777" w:rsidR="00377EAA" w:rsidRPr="00377EAA" w:rsidRDefault="00377EAA" w:rsidP="00377EAA">
      <w:pPr>
        <w:pStyle w:val="Prrafodelista"/>
        <w:spacing w:after="0" w:line="360" w:lineRule="auto"/>
        <w:ind w:left="0"/>
        <w:jc w:val="both"/>
        <w:rPr>
          <w:rFonts w:ascii="Arial" w:hAnsi="Arial" w:cs="Arial"/>
          <w:sz w:val="20"/>
          <w:szCs w:val="20"/>
        </w:rPr>
      </w:pPr>
      <w:r w:rsidRPr="00377EAA">
        <w:rPr>
          <w:rFonts w:ascii="Arial" w:hAnsi="Arial" w:cs="Arial"/>
          <w:sz w:val="20"/>
          <w:szCs w:val="20"/>
        </w:rPr>
        <w:t>PROGRAMA DE CAPACITACI</w:t>
      </w:r>
      <w:r>
        <w:rPr>
          <w:rFonts w:ascii="Arial" w:hAnsi="Arial" w:cs="Arial"/>
          <w:sz w:val="20"/>
          <w:szCs w:val="20"/>
        </w:rPr>
        <w:t>ÓN, INDUCCIÓN Y ENTRENAMIENTO</w:t>
      </w:r>
    </w:p>
    <w:p w14:paraId="46C5FAF0" w14:textId="107E65D5" w:rsidR="00377EAA" w:rsidRPr="00377EAA" w:rsidRDefault="00377EAA" w:rsidP="00377EAA">
      <w:pPr>
        <w:pStyle w:val="Prrafodelista"/>
        <w:spacing w:after="0" w:line="360" w:lineRule="auto"/>
        <w:ind w:left="0"/>
        <w:jc w:val="both"/>
        <w:rPr>
          <w:rFonts w:ascii="Arial" w:hAnsi="Arial" w:cs="Arial"/>
          <w:sz w:val="20"/>
          <w:szCs w:val="20"/>
        </w:rPr>
      </w:pPr>
      <w:r w:rsidRPr="00377EAA">
        <w:rPr>
          <w:rFonts w:ascii="Arial" w:hAnsi="Arial" w:cs="Arial"/>
          <w:sz w:val="20"/>
          <w:szCs w:val="20"/>
        </w:rPr>
        <w:t>Se implementará un programa de capacitación con temas relacionados a la Seguridad y Salud en el Trabajo.</w:t>
      </w:r>
    </w:p>
    <w:p w14:paraId="3438AD84" w14:textId="77777777" w:rsidR="00377EAA" w:rsidRPr="00377EAA" w:rsidRDefault="00377EAA" w:rsidP="00377EAA">
      <w:pPr>
        <w:pStyle w:val="Prrafodelista"/>
        <w:spacing w:after="0" w:line="360" w:lineRule="auto"/>
        <w:ind w:left="0"/>
        <w:jc w:val="both"/>
        <w:rPr>
          <w:rFonts w:ascii="Arial" w:hAnsi="Arial" w:cs="Arial"/>
          <w:sz w:val="20"/>
          <w:szCs w:val="20"/>
        </w:rPr>
      </w:pPr>
    </w:p>
    <w:p w14:paraId="7D65831B" w14:textId="1E52883F" w:rsidR="00377EAA" w:rsidRPr="00377EAA" w:rsidRDefault="00377EAA" w:rsidP="00377EAA">
      <w:pPr>
        <w:pStyle w:val="Prrafodelista"/>
        <w:spacing w:after="0" w:line="360" w:lineRule="auto"/>
        <w:ind w:left="0"/>
        <w:jc w:val="both"/>
        <w:rPr>
          <w:rFonts w:ascii="Arial" w:hAnsi="Arial" w:cs="Arial"/>
          <w:sz w:val="20"/>
          <w:szCs w:val="20"/>
        </w:rPr>
      </w:pPr>
      <w:r w:rsidRPr="00377EAA">
        <w:rPr>
          <w:rFonts w:ascii="Arial" w:hAnsi="Arial" w:cs="Arial"/>
          <w:sz w:val="20"/>
          <w:szCs w:val="20"/>
        </w:rPr>
        <w:t>PROGRAMA DEL SERVICIO DE SE</w:t>
      </w:r>
      <w:r>
        <w:rPr>
          <w:rFonts w:ascii="Arial" w:hAnsi="Arial" w:cs="Arial"/>
          <w:sz w:val="20"/>
          <w:szCs w:val="20"/>
        </w:rPr>
        <w:t>GURIDAD Y SALUD EN EL TRABAJO</w:t>
      </w:r>
      <w:r w:rsidRPr="00377EAA">
        <w:rPr>
          <w:rFonts w:ascii="Arial" w:hAnsi="Arial" w:cs="Arial"/>
          <w:sz w:val="20"/>
          <w:szCs w:val="20"/>
        </w:rPr>
        <w:t xml:space="preserve"> </w:t>
      </w:r>
    </w:p>
    <w:p w14:paraId="3A63A110" w14:textId="72C0A5CA" w:rsidR="00377EAA" w:rsidRPr="00377EAA" w:rsidRDefault="00377EAA" w:rsidP="00377EAA">
      <w:pPr>
        <w:pStyle w:val="Prrafodelista"/>
        <w:spacing w:after="0" w:line="360" w:lineRule="auto"/>
        <w:ind w:left="0"/>
        <w:jc w:val="both"/>
        <w:rPr>
          <w:rFonts w:ascii="Arial" w:hAnsi="Arial" w:cs="Arial"/>
          <w:sz w:val="20"/>
          <w:szCs w:val="20"/>
        </w:rPr>
      </w:pPr>
      <w:r w:rsidRPr="00377EAA">
        <w:rPr>
          <w:rFonts w:ascii="Arial" w:hAnsi="Arial" w:cs="Arial"/>
          <w:sz w:val="20"/>
          <w:szCs w:val="20"/>
        </w:rPr>
        <w:t>Se implementará el Plan del Servicio de Seguridad y Salud en el Trabajo en base al presente plan.</w:t>
      </w:r>
    </w:p>
    <w:p w14:paraId="1B26BF34" w14:textId="77777777" w:rsidR="00377EAA" w:rsidRPr="00377EAA" w:rsidRDefault="00377EAA" w:rsidP="00377EAA">
      <w:pPr>
        <w:pStyle w:val="Prrafodelista"/>
        <w:spacing w:after="0" w:line="360" w:lineRule="auto"/>
        <w:ind w:left="0"/>
        <w:jc w:val="both"/>
        <w:rPr>
          <w:rFonts w:ascii="Arial" w:hAnsi="Arial" w:cs="Arial"/>
          <w:sz w:val="20"/>
          <w:szCs w:val="20"/>
        </w:rPr>
      </w:pPr>
    </w:p>
    <w:p w14:paraId="3881DFF2" w14:textId="63A51CE2" w:rsidR="00377EAA" w:rsidRPr="00377EAA" w:rsidRDefault="00377EAA" w:rsidP="00377EAA">
      <w:pPr>
        <w:pStyle w:val="Prrafodelista"/>
        <w:spacing w:after="0" w:line="360" w:lineRule="auto"/>
        <w:ind w:left="0"/>
        <w:jc w:val="both"/>
        <w:rPr>
          <w:rFonts w:ascii="Arial" w:hAnsi="Arial" w:cs="Arial"/>
          <w:sz w:val="20"/>
          <w:szCs w:val="20"/>
        </w:rPr>
      </w:pPr>
      <w:r>
        <w:rPr>
          <w:rFonts w:ascii="Arial" w:hAnsi="Arial" w:cs="Arial"/>
          <w:sz w:val="20"/>
          <w:szCs w:val="20"/>
        </w:rPr>
        <w:t>VIGILANCIA DE LA SEGURIDAD</w:t>
      </w:r>
      <w:r w:rsidRPr="00377EAA">
        <w:rPr>
          <w:rFonts w:ascii="Arial" w:hAnsi="Arial" w:cs="Arial"/>
          <w:sz w:val="20"/>
          <w:szCs w:val="20"/>
        </w:rPr>
        <w:t xml:space="preserve"> </w:t>
      </w:r>
    </w:p>
    <w:p w14:paraId="69790746" w14:textId="089BEBAE" w:rsidR="00377EAA" w:rsidRPr="00377EAA" w:rsidRDefault="00377EAA" w:rsidP="00377EAA">
      <w:pPr>
        <w:pStyle w:val="Prrafodelista"/>
        <w:spacing w:after="0" w:line="360" w:lineRule="auto"/>
        <w:ind w:left="0"/>
        <w:jc w:val="both"/>
        <w:rPr>
          <w:rFonts w:ascii="Arial" w:hAnsi="Arial" w:cs="Arial"/>
          <w:sz w:val="20"/>
          <w:szCs w:val="20"/>
        </w:rPr>
      </w:pPr>
      <w:r w:rsidRPr="00377EAA">
        <w:rPr>
          <w:rFonts w:ascii="Arial" w:hAnsi="Arial" w:cs="Arial"/>
          <w:sz w:val="20"/>
          <w:szCs w:val="20"/>
        </w:rPr>
        <w:t>Se realizarán inspecciones mensuales de seguridad en las distintas áreas del Ministerio, se actualizarán los planes de evacuación, señalización, emergencia y lucha contra incendio.</w:t>
      </w:r>
    </w:p>
    <w:p w14:paraId="631909C1" w14:textId="77777777" w:rsidR="00377EAA" w:rsidRPr="00377EAA" w:rsidRDefault="00377EAA" w:rsidP="00377EAA">
      <w:pPr>
        <w:pStyle w:val="Prrafodelista"/>
        <w:spacing w:after="0" w:line="360" w:lineRule="auto"/>
        <w:ind w:left="0"/>
        <w:jc w:val="both"/>
        <w:rPr>
          <w:rFonts w:ascii="Arial" w:hAnsi="Arial" w:cs="Arial"/>
          <w:sz w:val="20"/>
          <w:szCs w:val="20"/>
        </w:rPr>
      </w:pPr>
    </w:p>
    <w:p w14:paraId="52981E95" w14:textId="60AD2F20" w:rsidR="00377EAA" w:rsidRPr="00377EAA" w:rsidRDefault="00377EAA" w:rsidP="00377EAA">
      <w:pPr>
        <w:pStyle w:val="Prrafodelista"/>
        <w:spacing w:after="0" w:line="360" w:lineRule="auto"/>
        <w:ind w:left="0"/>
        <w:jc w:val="both"/>
        <w:rPr>
          <w:rFonts w:ascii="Arial" w:hAnsi="Arial" w:cs="Arial"/>
          <w:sz w:val="20"/>
          <w:szCs w:val="20"/>
        </w:rPr>
      </w:pPr>
      <w:r>
        <w:rPr>
          <w:rFonts w:ascii="Arial" w:hAnsi="Arial" w:cs="Arial"/>
          <w:sz w:val="20"/>
          <w:szCs w:val="20"/>
        </w:rPr>
        <w:t>VIGILANCIA DE LA SALUD</w:t>
      </w:r>
    </w:p>
    <w:p w14:paraId="30DA226E" w14:textId="13AA5C4F" w:rsidR="00377EAA" w:rsidRPr="00377EAA" w:rsidRDefault="00377EAA" w:rsidP="00377EAA">
      <w:pPr>
        <w:pStyle w:val="Prrafodelista"/>
        <w:spacing w:after="0" w:line="360" w:lineRule="auto"/>
        <w:ind w:left="0"/>
        <w:jc w:val="both"/>
        <w:rPr>
          <w:rFonts w:ascii="Arial" w:hAnsi="Arial" w:cs="Arial"/>
          <w:sz w:val="20"/>
          <w:szCs w:val="20"/>
        </w:rPr>
      </w:pPr>
      <w:r w:rsidRPr="00377EAA">
        <w:rPr>
          <w:rFonts w:ascii="Arial" w:hAnsi="Arial" w:cs="Arial"/>
          <w:sz w:val="20"/>
          <w:szCs w:val="20"/>
        </w:rPr>
        <w:t xml:space="preserve">Se realizarán, los exámenes médicos ocupacionales, registro de </w:t>
      </w:r>
      <w:r w:rsidR="002D314C" w:rsidRPr="00377EAA">
        <w:rPr>
          <w:rFonts w:ascii="Arial" w:hAnsi="Arial" w:cs="Arial"/>
          <w:sz w:val="20"/>
          <w:szCs w:val="20"/>
        </w:rPr>
        <w:t>enfermedades ocupacionales</w:t>
      </w:r>
      <w:r w:rsidRPr="00377EAA">
        <w:rPr>
          <w:rFonts w:ascii="Arial" w:hAnsi="Arial" w:cs="Arial"/>
          <w:sz w:val="20"/>
          <w:szCs w:val="20"/>
        </w:rPr>
        <w:t xml:space="preserve">   y se </w:t>
      </w:r>
      <w:r w:rsidR="002D314C" w:rsidRPr="00377EAA">
        <w:rPr>
          <w:rFonts w:ascii="Arial" w:hAnsi="Arial" w:cs="Arial"/>
          <w:sz w:val="20"/>
          <w:szCs w:val="20"/>
        </w:rPr>
        <w:t>realizará la</w:t>
      </w:r>
      <w:r w:rsidRPr="00377EAA">
        <w:rPr>
          <w:rFonts w:ascii="Arial" w:hAnsi="Arial" w:cs="Arial"/>
          <w:sz w:val="20"/>
          <w:szCs w:val="20"/>
        </w:rPr>
        <w:t xml:space="preserve"> vigilancia epidemiológica de salud en la Obra.</w:t>
      </w:r>
    </w:p>
    <w:p w14:paraId="3B67A9CE" w14:textId="77777777" w:rsidR="00377EAA" w:rsidRPr="00377EAA" w:rsidRDefault="00377EAA" w:rsidP="00377EAA">
      <w:pPr>
        <w:pStyle w:val="Prrafodelista"/>
        <w:spacing w:after="0" w:line="360" w:lineRule="auto"/>
        <w:ind w:left="0"/>
        <w:jc w:val="both"/>
        <w:rPr>
          <w:rFonts w:ascii="Arial" w:hAnsi="Arial" w:cs="Arial"/>
          <w:sz w:val="20"/>
          <w:szCs w:val="20"/>
        </w:rPr>
      </w:pPr>
    </w:p>
    <w:p w14:paraId="12EA277E" w14:textId="721F4E68" w:rsidR="00377EAA" w:rsidRPr="00377EAA" w:rsidRDefault="002D314C" w:rsidP="00377EAA">
      <w:pPr>
        <w:pStyle w:val="Prrafodelista"/>
        <w:spacing w:after="0" w:line="360" w:lineRule="auto"/>
        <w:ind w:left="0"/>
        <w:jc w:val="both"/>
        <w:rPr>
          <w:rFonts w:ascii="Arial" w:hAnsi="Arial" w:cs="Arial"/>
          <w:sz w:val="20"/>
          <w:szCs w:val="20"/>
        </w:rPr>
      </w:pPr>
      <w:r>
        <w:rPr>
          <w:rFonts w:ascii="Arial" w:hAnsi="Arial" w:cs="Arial"/>
          <w:sz w:val="20"/>
          <w:szCs w:val="20"/>
        </w:rPr>
        <w:t>MEJORA CONTINUA</w:t>
      </w:r>
      <w:r w:rsidR="00377EAA" w:rsidRPr="00377EAA">
        <w:rPr>
          <w:rFonts w:ascii="Arial" w:hAnsi="Arial" w:cs="Arial"/>
          <w:sz w:val="20"/>
          <w:szCs w:val="20"/>
        </w:rPr>
        <w:t xml:space="preserve">  </w:t>
      </w:r>
    </w:p>
    <w:p w14:paraId="3BF9D694" w14:textId="7CAF990B" w:rsidR="00377EAA" w:rsidRPr="00377EAA" w:rsidRDefault="00377EAA" w:rsidP="00377EAA">
      <w:pPr>
        <w:pStyle w:val="Prrafodelista"/>
        <w:spacing w:after="0" w:line="360" w:lineRule="auto"/>
        <w:ind w:left="0"/>
        <w:jc w:val="both"/>
        <w:rPr>
          <w:rFonts w:ascii="Arial" w:hAnsi="Arial" w:cs="Arial"/>
          <w:sz w:val="20"/>
          <w:szCs w:val="20"/>
        </w:rPr>
      </w:pPr>
      <w:r w:rsidRPr="00377EAA">
        <w:rPr>
          <w:rFonts w:ascii="Arial" w:hAnsi="Arial" w:cs="Arial"/>
          <w:sz w:val="20"/>
          <w:szCs w:val="20"/>
        </w:rPr>
        <w:t xml:space="preserve">Se   establecerán   los   </w:t>
      </w:r>
      <w:r w:rsidR="002D314C" w:rsidRPr="00377EAA">
        <w:rPr>
          <w:rFonts w:ascii="Arial" w:hAnsi="Arial" w:cs="Arial"/>
          <w:sz w:val="20"/>
          <w:szCs w:val="20"/>
        </w:rPr>
        <w:t>indicadores de</w:t>
      </w:r>
      <w:r w:rsidRPr="00377EAA">
        <w:rPr>
          <w:rFonts w:ascii="Arial" w:hAnsi="Arial" w:cs="Arial"/>
          <w:sz w:val="20"/>
          <w:szCs w:val="20"/>
        </w:rPr>
        <w:t xml:space="preserve">   </w:t>
      </w:r>
      <w:r w:rsidR="002D314C" w:rsidRPr="00377EAA">
        <w:rPr>
          <w:rFonts w:ascii="Arial" w:hAnsi="Arial" w:cs="Arial"/>
          <w:sz w:val="20"/>
          <w:szCs w:val="20"/>
        </w:rPr>
        <w:t>gestión, se</w:t>
      </w:r>
      <w:r w:rsidRPr="00377EAA">
        <w:rPr>
          <w:rFonts w:ascii="Arial" w:hAnsi="Arial" w:cs="Arial"/>
          <w:sz w:val="20"/>
          <w:szCs w:val="20"/>
        </w:rPr>
        <w:t xml:space="preserve"> </w:t>
      </w:r>
      <w:r w:rsidR="002D314C" w:rsidRPr="00377EAA">
        <w:rPr>
          <w:rFonts w:ascii="Arial" w:hAnsi="Arial" w:cs="Arial"/>
          <w:sz w:val="20"/>
          <w:szCs w:val="20"/>
        </w:rPr>
        <w:t>realizará inspecciones</w:t>
      </w:r>
      <w:r w:rsidRPr="00377EAA">
        <w:rPr>
          <w:rFonts w:ascii="Arial" w:hAnsi="Arial" w:cs="Arial"/>
          <w:sz w:val="20"/>
          <w:szCs w:val="20"/>
        </w:rPr>
        <w:t xml:space="preserve"> internas del cumplimiento del Sistema de Gestión de Seguridad   y </w:t>
      </w:r>
      <w:r w:rsidR="002D314C" w:rsidRPr="00377EAA">
        <w:rPr>
          <w:rFonts w:ascii="Arial" w:hAnsi="Arial" w:cs="Arial"/>
          <w:sz w:val="20"/>
          <w:szCs w:val="20"/>
        </w:rPr>
        <w:t>Salud en</w:t>
      </w:r>
      <w:r w:rsidRPr="00377EAA">
        <w:rPr>
          <w:rFonts w:ascii="Arial" w:hAnsi="Arial" w:cs="Arial"/>
          <w:sz w:val="20"/>
          <w:szCs w:val="20"/>
        </w:rPr>
        <w:t xml:space="preserve"> el Trabajo, </w:t>
      </w:r>
      <w:r w:rsidR="002D314C" w:rsidRPr="00377EAA">
        <w:rPr>
          <w:rFonts w:ascii="Arial" w:hAnsi="Arial" w:cs="Arial"/>
          <w:sz w:val="20"/>
          <w:szCs w:val="20"/>
        </w:rPr>
        <w:t>monitoreo del</w:t>
      </w:r>
      <w:r w:rsidRPr="00377EAA">
        <w:rPr>
          <w:rFonts w:ascii="Arial" w:hAnsi="Arial" w:cs="Arial"/>
          <w:sz w:val="20"/>
          <w:szCs w:val="20"/>
        </w:rPr>
        <w:t xml:space="preserve"> Plan.</w:t>
      </w:r>
    </w:p>
    <w:p w14:paraId="7AA9C261" w14:textId="77777777" w:rsidR="00377EAA" w:rsidRPr="00377EAA" w:rsidRDefault="00377EAA" w:rsidP="00377EAA">
      <w:pPr>
        <w:pStyle w:val="Prrafodelista"/>
        <w:spacing w:after="0" w:line="360" w:lineRule="auto"/>
        <w:ind w:left="0"/>
        <w:jc w:val="both"/>
        <w:rPr>
          <w:rFonts w:ascii="Arial" w:hAnsi="Arial" w:cs="Arial"/>
          <w:sz w:val="20"/>
          <w:szCs w:val="20"/>
        </w:rPr>
      </w:pPr>
    </w:p>
    <w:p w14:paraId="5D93028A" w14:textId="43B26710" w:rsidR="00377EAA" w:rsidRPr="00377EAA" w:rsidRDefault="00377EAA" w:rsidP="00377EAA">
      <w:pPr>
        <w:pStyle w:val="Prrafodelista"/>
        <w:spacing w:after="0" w:line="360" w:lineRule="auto"/>
        <w:ind w:left="0"/>
        <w:jc w:val="both"/>
        <w:rPr>
          <w:rFonts w:ascii="Arial" w:hAnsi="Arial" w:cs="Arial"/>
          <w:sz w:val="20"/>
          <w:szCs w:val="20"/>
        </w:rPr>
      </w:pPr>
      <w:r w:rsidRPr="00377EAA">
        <w:rPr>
          <w:rFonts w:ascii="Arial" w:hAnsi="Arial" w:cs="Arial"/>
          <w:sz w:val="20"/>
          <w:szCs w:val="20"/>
        </w:rPr>
        <w:t xml:space="preserve">GESTIÓN </w:t>
      </w:r>
      <w:r w:rsidR="002D314C" w:rsidRPr="00377EAA">
        <w:rPr>
          <w:rFonts w:ascii="Arial" w:hAnsi="Arial" w:cs="Arial"/>
          <w:sz w:val="20"/>
          <w:szCs w:val="20"/>
        </w:rPr>
        <w:t>DE SEGURIDAD</w:t>
      </w:r>
      <w:r>
        <w:rPr>
          <w:rFonts w:ascii="Arial" w:hAnsi="Arial" w:cs="Arial"/>
          <w:sz w:val="20"/>
          <w:szCs w:val="20"/>
        </w:rPr>
        <w:t xml:space="preserve"> </w:t>
      </w:r>
      <w:r w:rsidR="002D314C">
        <w:rPr>
          <w:rFonts w:ascii="Arial" w:hAnsi="Arial" w:cs="Arial"/>
          <w:sz w:val="20"/>
          <w:szCs w:val="20"/>
        </w:rPr>
        <w:t>Y SALUD EN EL</w:t>
      </w:r>
      <w:r>
        <w:rPr>
          <w:rFonts w:ascii="Arial" w:hAnsi="Arial" w:cs="Arial"/>
          <w:sz w:val="20"/>
          <w:szCs w:val="20"/>
        </w:rPr>
        <w:t xml:space="preserve"> TRABAJO</w:t>
      </w:r>
      <w:r w:rsidRPr="00377EAA">
        <w:rPr>
          <w:rFonts w:ascii="Arial" w:hAnsi="Arial" w:cs="Arial"/>
          <w:sz w:val="20"/>
          <w:szCs w:val="20"/>
        </w:rPr>
        <w:t xml:space="preserve"> </w:t>
      </w:r>
    </w:p>
    <w:p w14:paraId="6BD55959" w14:textId="4F722EE0" w:rsidR="00377EAA" w:rsidRDefault="00377EAA" w:rsidP="00377EAA">
      <w:pPr>
        <w:pStyle w:val="Prrafodelista"/>
        <w:spacing w:after="0" w:line="360" w:lineRule="auto"/>
        <w:ind w:left="0"/>
        <w:jc w:val="both"/>
        <w:rPr>
          <w:rFonts w:ascii="Arial" w:hAnsi="Arial" w:cs="Arial"/>
          <w:sz w:val="20"/>
          <w:szCs w:val="20"/>
        </w:rPr>
      </w:pPr>
      <w:r w:rsidRPr="00377EAA">
        <w:rPr>
          <w:rFonts w:ascii="Arial" w:hAnsi="Arial" w:cs="Arial"/>
          <w:sz w:val="20"/>
          <w:szCs w:val="20"/>
        </w:rPr>
        <w:t xml:space="preserve">Se </w:t>
      </w:r>
      <w:r w:rsidR="002D314C" w:rsidRPr="00377EAA">
        <w:rPr>
          <w:rFonts w:ascii="Arial" w:hAnsi="Arial" w:cs="Arial"/>
          <w:sz w:val="20"/>
          <w:szCs w:val="20"/>
        </w:rPr>
        <w:t>formulará los</w:t>
      </w:r>
      <w:r w:rsidRPr="00377EAA">
        <w:rPr>
          <w:rFonts w:ascii="Arial" w:hAnsi="Arial" w:cs="Arial"/>
          <w:sz w:val="20"/>
          <w:szCs w:val="20"/>
        </w:rPr>
        <w:t xml:space="preserve"> principales</w:t>
      </w:r>
      <w:r w:rsidR="00321C27">
        <w:rPr>
          <w:rFonts w:ascii="Arial" w:hAnsi="Arial" w:cs="Arial"/>
          <w:sz w:val="20"/>
          <w:szCs w:val="20"/>
        </w:rPr>
        <w:t xml:space="preserve"> Documentos de Gestión, </w:t>
      </w:r>
      <w:r w:rsidRPr="00377EAA">
        <w:rPr>
          <w:rFonts w:ascii="Arial" w:hAnsi="Arial" w:cs="Arial"/>
          <w:sz w:val="20"/>
          <w:szCs w:val="20"/>
        </w:rPr>
        <w:t xml:space="preserve">se desarrollarán </w:t>
      </w:r>
      <w:r w:rsidR="002D314C" w:rsidRPr="00377EAA">
        <w:rPr>
          <w:rFonts w:ascii="Arial" w:hAnsi="Arial" w:cs="Arial"/>
          <w:sz w:val="20"/>
          <w:szCs w:val="20"/>
        </w:rPr>
        <w:t>reuniones ordinarias</w:t>
      </w:r>
      <w:r w:rsidRPr="00377EAA">
        <w:rPr>
          <w:rFonts w:ascii="Arial" w:hAnsi="Arial" w:cs="Arial"/>
          <w:sz w:val="20"/>
          <w:szCs w:val="20"/>
        </w:rPr>
        <w:t xml:space="preserve"> mensuales del Comité </w:t>
      </w:r>
      <w:r w:rsidR="002D314C" w:rsidRPr="00377EAA">
        <w:rPr>
          <w:rFonts w:ascii="Arial" w:hAnsi="Arial" w:cs="Arial"/>
          <w:sz w:val="20"/>
          <w:szCs w:val="20"/>
        </w:rPr>
        <w:t>Seguridad y</w:t>
      </w:r>
      <w:r w:rsidRPr="00377EAA">
        <w:rPr>
          <w:rFonts w:ascii="Arial" w:hAnsi="Arial" w:cs="Arial"/>
          <w:sz w:val="20"/>
          <w:szCs w:val="20"/>
        </w:rPr>
        <w:t xml:space="preserve"> </w:t>
      </w:r>
      <w:r w:rsidR="002D314C" w:rsidRPr="00377EAA">
        <w:rPr>
          <w:rFonts w:ascii="Arial" w:hAnsi="Arial" w:cs="Arial"/>
          <w:sz w:val="20"/>
          <w:szCs w:val="20"/>
        </w:rPr>
        <w:t>Salud en</w:t>
      </w:r>
      <w:r w:rsidRPr="00377EAA">
        <w:rPr>
          <w:rFonts w:ascii="Arial" w:hAnsi="Arial" w:cs="Arial"/>
          <w:sz w:val="20"/>
          <w:szCs w:val="20"/>
        </w:rPr>
        <w:t xml:space="preserve"> el </w:t>
      </w:r>
      <w:r w:rsidR="002D314C" w:rsidRPr="00377EAA">
        <w:rPr>
          <w:rFonts w:ascii="Arial" w:hAnsi="Arial" w:cs="Arial"/>
          <w:sz w:val="20"/>
          <w:szCs w:val="20"/>
        </w:rPr>
        <w:t>Trabajo y</w:t>
      </w:r>
      <w:r w:rsidRPr="00377EAA">
        <w:rPr>
          <w:rFonts w:ascii="Arial" w:hAnsi="Arial" w:cs="Arial"/>
          <w:sz w:val="20"/>
          <w:szCs w:val="20"/>
        </w:rPr>
        <w:t xml:space="preserve"> </w:t>
      </w:r>
      <w:r w:rsidR="002D314C" w:rsidRPr="00377EAA">
        <w:rPr>
          <w:rFonts w:ascii="Arial" w:hAnsi="Arial" w:cs="Arial"/>
          <w:sz w:val="20"/>
          <w:szCs w:val="20"/>
        </w:rPr>
        <w:t>extraordinarias si</w:t>
      </w:r>
      <w:r w:rsidRPr="00377EAA">
        <w:rPr>
          <w:rFonts w:ascii="Arial" w:hAnsi="Arial" w:cs="Arial"/>
          <w:sz w:val="20"/>
          <w:szCs w:val="20"/>
        </w:rPr>
        <w:t xml:space="preserve"> fuera el caso.</w:t>
      </w:r>
    </w:p>
    <w:p w14:paraId="72D196C7" w14:textId="77777777" w:rsidR="002C3F83" w:rsidRDefault="002C3F83" w:rsidP="00377EAA">
      <w:pPr>
        <w:pStyle w:val="Prrafodelista"/>
        <w:spacing w:after="0" w:line="360" w:lineRule="auto"/>
        <w:ind w:left="0"/>
        <w:jc w:val="both"/>
        <w:rPr>
          <w:rFonts w:ascii="Arial" w:hAnsi="Arial" w:cs="Arial"/>
          <w:sz w:val="20"/>
          <w:szCs w:val="20"/>
        </w:rPr>
      </w:pPr>
    </w:p>
    <w:p w14:paraId="6D923C69" w14:textId="77777777" w:rsidR="002C3F83" w:rsidRDefault="002C3F83" w:rsidP="00377EAA">
      <w:pPr>
        <w:pStyle w:val="Prrafodelista"/>
        <w:spacing w:after="0" w:line="360" w:lineRule="auto"/>
        <w:ind w:left="0"/>
        <w:jc w:val="both"/>
        <w:rPr>
          <w:rFonts w:ascii="Arial" w:hAnsi="Arial" w:cs="Arial"/>
          <w:sz w:val="20"/>
          <w:szCs w:val="20"/>
        </w:rPr>
      </w:pPr>
      <w:r w:rsidRPr="002C3F83">
        <w:rPr>
          <w:rFonts w:ascii="Arial" w:hAnsi="Arial" w:cs="Arial"/>
          <w:sz w:val="20"/>
          <w:szCs w:val="20"/>
        </w:rPr>
        <w:t>PROTOCOLO DE BIOSEGURIDAD POR COVID-19</w:t>
      </w:r>
    </w:p>
    <w:p w14:paraId="1E248C8C" w14:textId="5503A261" w:rsidR="002C3F83" w:rsidRPr="00377EAA" w:rsidRDefault="002C3F83" w:rsidP="00377EAA">
      <w:pPr>
        <w:pStyle w:val="Prrafodelista"/>
        <w:spacing w:after="0" w:line="360" w:lineRule="auto"/>
        <w:ind w:left="0"/>
        <w:jc w:val="both"/>
        <w:rPr>
          <w:rFonts w:ascii="Arial" w:hAnsi="Arial" w:cs="Arial"/>
          <w:sz w:val="20"/>
          <w:szCs w:val="20"/>
        </w:rPr>
      </w:pPr>
      <w:r>
        <w:rPr>
          <w:rFonts w:ascii="Arial" w:hAnsi="Arial" w:cs="Arial"/>
          <w:sz w:val="20"/>
          <w:szCs w:val="20"/>
        </w:rPr>
        <w:t>Se desarrollarán</w:t>
      </w:r>
      <w:r w:rsidRPr="002C3F83">
        <w:rPr>
          <w:rFonts w:ascii="Arial" w:hAnsi="Arial" w:cs="Arial"/>
          <w:sz w:val="20"/>
          <w:szCs w:val="20"/>
        </w:rPr>
        <w:t xml:space="preserve"> tomando </w:t>
      </w:r>
      <w:r w:rsidR="002D314C">
        <w:rPr>
          <w:rFonts w:ascii="Arial" w:hAnsi="Arial" w:cs="Arial"/>
          <w:sz w:val="20"/>
          <w:szCs w:val="20"/>
        </w:rPr>
        <w:t>las</w:t>
      </w:r>
      <w:r w:rsidR="002D314C" w:rsidRPr="002C3F83">
        <w:rPr>
          <w:rFonts w:ascii="Arial" w:hAnsi="Arial" w:cs="Arial"/>
          <w:sz w:val="20"/>
          <w:szCs w:val="20"/>
        </w:rPr>
        <w:t xml:space="preserve"> consideraciones</w:t>
      </w:r>
      <w:r w:rsidRPr="002C3F83">
        <w:rPr>
          <w:rFonts w:ascii="Arial" w:hAnsi="Arial" w:cs="Arial"/>
          <w:sz w:val="20"/>
          <w:szCs w:val="20"/>
        </w:rPr>
        <w:t xml:space="preserve"> </w:t>
      </w:r>
      <w:r w:rsidR="002D314C">
        <w:rPr>
          <w:rFonts w:ascii="Arial" w:hAnsi="Arial" w:cs="Arial"/>
          <w:sz w:val="20"/>
          <w:szCs w:val="20"/>
        </w:rPr>
        <w:t xml:space="preserve">de </w:t>
      </w:r>
      <w:r w:rsidRPr="002C3F83">
        <w:rPr>
          <w:rFonts w:ascii="Arial" w:hAnsi="Arial" w:cs="Arial"/>
          <w:sz w:val="20"/>
          <w:szCs w:val="20"/>
        </w:rPr>
        <w:t xml:space="preserve">los protocolos sanitarios del sector </w:t>
      </w:r>
      <w:r w:rsidR="002D314C" w:rsidRPr="002C3F83">
        <w:rPr>
          <w:rFonts w:ascii="Arial" w:hAnsi="Arial" w:cs="Arial"/>
          <w:sz w:val="20"/>
          <w:szCs w:val="20"/>
        </w:rPr>
        <w:t>competente,</w:t>
      </w:r>
      <w:r w:rsidRPr="002C3F83">
        <w:rPr>
          <w:rFonts w:ascii="Arial" w:hAnsi="Arial" w:cs="Arial"/>
          <w:sz w:val="20"/>
          <w:szCs w:val="20"/>
        </w:rPr>
        <w:t xml:space="preserve"> así como lo indica el Decreto Supremo N°103-2020-EF</w:t>
      </w:r>
      <w:r>
        <w:rPr>
          <w:rFonts w:ascii="Arial" w:hAnsi="Arial" w:cs="Arial"/>
          <w:sz w:val="20"/>
          <w:szCs w:val="20"/>
        </w:rPr>
        <w:t>.</w:t>
      </w:r>
    </w:p>
    <w:p w14:paraId="7B3088D5" w14:textId="77777777" w:rsidR="00B8549B" w:rsidRDefault="00B8549B" w:rsidP="00F91F9A">
      <w:pPr>
        <w:pStyle w:val="Prrafodelista"/>
        <w:spacing w:after="0" w:line="360" w:lineRule="auto"/>
        <w:jc w:val="both"/>
        <w:rPr>
          <w:rFonts w:ascii="Arial" w:hAnsi="Arial" w:cs="Arial"/>
          <w:sz w:val="20"/>
          <w:szCs w:val="20"/>
        </w:rPr>
      </w:pPr>
    </w:p>
    <w:p w14:paraId="0FFE5981" w14:textId="77777777" w:rsidR="00377EAA" w:rsidRDefault="00377EAA" w:rsidP="00377EAA">
      <w:pPr>
        <w:pStyle w:val="Prrafodelista"/>
        <w:spacing w:after="0" w:line="360" w:lineRule="auto"/>
        <w:ind w:left="0"/>
        <w:jc w:val="both"/>
        <w:rPr>
          <w:rFonts w:ascii="Arial" w:hAnsi="Arial" w:cs="Arial"/>
          <w:b/>
          <w:sz w:val="20"/>
          <w:szCs w:val="20"/>
        </w:rPr>
      </w:pPr>
      <w:r w:rsidRPr="00321C27">
        <w:rPr>
          <w:rFonts w:ascii="Arial" w:hAnsi="Arial" w:cs="Arial"/>
          <w:b/>
          <w:sz w:val="20"/>
          <w:szCs w:val="20"/>
        </w:rPr>
        <w:t>4.1</w:t>
      </w:r>
      <w:r w:rsidR="0022264A">
        <w:rPr>
          <w:rFonts w:ascii="Arial" w:hAnsi="Arial" w:cs="Arial"/>
          <w:b/>
          <w:sz w:val="20"/>
          <w:szCs w:val="20"/>
        </w:rPr>
        <w:t>.</w:t>
      </w:r>
      <w:r w:rsidRPr="00321C27">
        <w:rPr>
          <w:rFonts w:ascii="Arial" w:hAnsi="Arial" w:cs="Arial"/>
          <w:b/>
          <w:sz w:val="20"/>
          <w:szCs w:val="20"/>
        </w:rPr>
        <w:t xml:space="preserve"> Identificación de requisitos legales y contractuales</w:t>
      </w:r>
    </w:p>
    <w:p w14:paraId="2BBC62BC" w14:textId="77777777" w:rsidR="00321C27" w:rsidRDefault="00321C27" w:rsidP="00321C27">
      <w:pPr>
        <w:pStyle w:val="Prrafodelista"/>
        <w:spacing w:after="0" w:line="360" w:lineRule="auto"/>
        <w:ind w:left="0"/>
        <w:jc w:val="both"/>
        <w:rPr>
          <w:rFonts w:ascii="Arial" w:hAnsi="Arial" w:cs="Arial"/>
          <w:sz w:val="20"/>
          <w:szCs w:val="20"/>
        </w:rPr>
      </w:pPr>
      <w:r>
        <w:rPr>
          <w:rFonts w:ascii="Arial" w:hAnsi="Arial" w:cs="Arial"/>
          <w:sz w:val="20"/>
          <w:szCs w:val="20"/>
        </w:rPr>
        <w:t>Base legal:</w:t>
      </w:r>
    </w:p>
    <w:p w14:paraId="75249AF7" w14:textId="5320034E" w:rsidR="00377EAA" w:rsidRPr="00321C27" w:rsidRDefault="00377EAA" w:rsidP="00321C27">
      <w:pPr>
        <w:pStyle w:val="Prrafodelista"/>
        <w:numPr>
          <w:ilvl w:val="0"/>
          <w:numId w:val="9"/>
        </w:numPr>
        <w:spacing w:after="0" w:line="360" w:lineRule="auto"/>
        <w:jc w:val="both"/>
        <w:rPr>
          <w:rFonts w:ascii="Arial" w:hAnsi="Arial" w:cs="Arial"/>
          <w:sz w:val="20"/>
          <w:szCs w:val="20"/>
        </w:rPr>
      </w:pPr>
      <w:r w:rsidRPr="00321C27">
        <w:rPr>
          <w:rFonts w:ascii="Arial" w:hAnsi="Arial" w:cs="Arial"/>
          <w:sz w:val="20"/>
          <w:szCs w:val="20"/>
        </w:rPr>
        <w:t xml:space="preserve">Constitución Política del Perú- Título I- Capítulo </w:t>
      </w:r>
      <w:r w:rsidR="002D314C" w:rsidRPr="00321C27">
        <w:rPr>
          <w:rFonts w:ascii="Arial" w:hAnsi="Arial" w:cs="Arial"/>
          <w:sz w:val="20"/>
          <w:szCs w:val="20"/>
        </w:rPr>
        <w:t>II; Título</w:t>
      </w:r>
      <w:r w:rsidRPr="00321C27">
        <w:rPr>
          <w:rFonts w:ascii="Arial" w:hAnsi="Arial" w:cs="Arial"/>
          <w:sz w:val="20"/>
          <w:szCs w:val="20"/>
        </w:rPr>
        <w:t xml:space="preserve"> III- Capítulo II.</w:t>
      </w:r>
    </w:p>
    <w:p w14:paraId="1859D950" w14:textId="77777777" w:rsidR="00377EAA" w:rsidRPr="00321C27" w:rsidRDefault="00377EAA" w:rsidP="00321C27">
      <w:pPr>
        <w:pStyle w:val="Prrafodelista"/>
        <w:numPr>
          <w:ilvl w:val="0"/>
          <w:numId w:val="9"/>
        </w:numPr>
        <w:spacing w:after="0" w:line="360" w:lineRule="auto"/>
        <w:jc w:val="both"/>
        <w:rPr>
          <w:rFonts w:ascii="Arial" w:hAnsi="Arial" w:cs="Arial"/>
          <w:sz w:val="20"/>
          <w:szCs w:val="20"/>
        </w:rPr>
      </w:pPr>
      <w:r w:rsidRPr="00321C27">
        <w:rPr>
          <w:rFonts w:ascii="Arial" w:hAnsi="Arial" w:cs="Arial"/>
          <w:sz w:val="20"/>
          <w:szCs w:val="20"/>
        </w:rPr>
        <w:t>Ley de Seguridad y Salud en el Trabajo. Nº 29783.</w:t>
      </w:r>
    </w:p>
    <w:p w14:paraId="49F294F9" w14:textId="77777777" w:rsidR="00377EAA" w:rsidRPr="00321C27" w:rsidRDefault="00377EAA" w:rsidP="00321C27">
      <w:pPr>
        <w:pStyle w:val="Prrafodelista"/>
        <w:numPr>
          <w:ilvl w:val="0"/>
          <w:numId w:val="9"/>
        </w:numPr>
        <w:spacing w:after="0" w:line="360" w:lineRule="auto"/>
        <w:jc w:val="both"/>
        <w:rPr>
          <w:rFonts w:ascii="Arial" w:hAnsi="Arial" w:cs="Arial"/>
          <w:sz w:val="20"/>
          <w:szCs w:val="20"/>
        </w:rPr>
      </w:pPr>
      <w:r w:rsidRPr="00321C27">
        <w:rPr>
          <w:rFonts w:ascii="Arial" w:hAnsi="Arial" w:cs="Arial"/>
          <w:sz w:val="20"/>
          <w:szCs w:val="20"/>
        </w:rPr>
        <w:t>Reglamento de Seguridad y Salud en el Trabajo D.S. Nº 005-2012-TR.</w:t>
      </w:r>
    </w:p>
    <w:p w14:paraId="7A49F629" w14:textId="77777777" w:rsidR="00377EAA" w:rsidRPr="00321C27" w:rsidRDefault="00377EAA" w:rsidP="00321C27">
      <w:pPr>
        <w:pStyle w:val="Prrafodelista"/>
        <w:numPr>
          <w:ilvl w:val="0"/>
          <w:numId w:val="9"/>
        </w:numPr>
        <w:spacing w:after="0" w:line="360" w:lineRule="auto"/>
        <w:jc w:val="both"/>
        <w:rPr>
          <w:rFonts w:ascii="Arial" w:hAnsi="Arial" w:cs="Arial"/>
          <w:sz w:val="20"/>
          <w:szCs w:val="20"/>
        </w:rPr>
      </w:pPr>
      <w:r w:rsidRPr="00321C27">
        <w:rPr>
          <w:rFonts w:ascii="Arial" w:hAnsi="Arial" w:cs="Arial"/>
          <w:sz w:val="20"/>
          <w:szCs w:val="20"/>
        </w:rPr>
        <w:t>Norma Técnica de Edificación G.050, Seguridad durante la Construcción D.S. Nº 010-2009.</w:t>
      </w:r>
    </w:p>
    <w:p w14:paraId="02757DB5" w14:textId="77777777" w:rsidR="00377EAA" w:rsidRPr="00321C27" w:rsidRDefault="00377EAA" w:rsidP="00321C27">
      <w:pPr>
        <w:pStyle w:val="Prrafodelista"/>
        <w:numPr>
          <w:ilvl w:val="0"/>
          <w:numId w:val="9"/>
        </w:numPr>
        <w:spacing w:after="0" w:line="360" w:lineRule="auto"/>
        <w:jc w:val="both"/>
        <w:rPr>
          <w:rFonts w:ascii="Arial" w:hAnsi="Arial" w:cs="Arial"/>
          <w:sz w:val="20"/>
          <w:szCs w:val="20"/>
        </w:rPr>
      </w:pPr>
      <w:r w:rsidRPr="00321C27">
        <w:rPr>
          <w:rFonts w:ascii="Arial" w:hAnsi="Arial" w:cs="Arial"/>
          <w:sz w:val="20"/>
          <w:szCs w:val="20"/>
        </w:rPr>
        <w:t>Norma Técnica del Seguro Complementario de Trabajo de Riesgo, aprobado por D.S. Nº 003-98-SA.</w:t>
      </w:r>
    </w:p>
    <w:p w14:paraId="70643123" w14:textId="77777777" w:rsidR="00377EAA" w:rsidRPr="00321C27" w:rsidRDefault="00377EAA" w:rsidP="00321C27">
      <w:pPr>
        <w:pStyle w:val="Prrafodelista"/>
        <w:numPr>
          <w:ilvl w:val="0"/>
          <w:numId w:val="9"/>
        </w:numPr>
        <w:spacing w:after="0" w:line="360" w:lineRule="auto"/>
        <w:jc w:val="both"/>
        <w:rPr>
          <w:rFonts w:ascii="Arial" w:hAnsi="Arial" w:cs="Arial"/>
          <w:sz w:val="20"/>
          <w:szCs w:val="20"/>
        </w:rPr>
      </w:pPr>
      <w:r w:rsidRPr="00321C27">
        <w:rPr>
          <w:rFonts w:ascii="Arial" w:hAnsi="Arial" w:cs="Arial"/>
          <w:sz w:val="20"/>
          <w:szCs w:val="20"/>
        </w:rPr>
        <w:t>NTP.900.058.2005 “GESTIÓN AMBIENTAL. Código de colores para los dispositivos de almacenamiento de residuos”</w:t>
      </w:r>
    </w:p>
    <w:p w14:paraId="4EBE083F" w14:textId="77777777" w:rsidR="00377EAA" w:rsidRPr="00321C27" w:rsidRDefault="00377EAA" w:rsidP="00321C27">
      <w:pPr>
        <w:pStyle w:val="Prrafodelista"/>
        <w:numPr>
          <w:ilvl w:val="0"/>
          <w:numId w:val="9"/>
        </w:numPr>
        <w:spacing w:after="0" w:line="360" w:lineRule="auto"/>
        <w:jc w:val="both"/>
        <w:rPr>
          <w:rFonts w:ascii="Arial" w:hAnsi="Arial" w:cs="Arial"/>
          <w:sz w:val="20"/>
          <w:szCs w:val="20"/>
        </w:rPr>
      </w:pPr>
      <w:r w:rsidRPr="00321C27">
        <w:rPr>
          <w:rFonts w:ascii="Arial" w:hAnsi="Arial" w:cs="Arial"/>
          <w:sz w:val="20"/>
          <w:szCs w:val="20"/>
        </w:rPr>
        <w:t>Normas Técnicas Peruanas (399.009, 399.010, 399.011).</w:t>
      </w:r>
    </w:p>
    <w:p w14:paraId="6B4F4575" w14:textId="77777777" w:rsidR="00377EAA" w:rsidRDefault="00377EAA" w:rsidP="00321C27">
      <w:pPr>
        <w:pStyle w:val="Prrafodelista"/>
        <w:numPr>
          <w:ilvl w:val="0"/>
          <w:numId w:val="9"/>
        </w:numPr>
        <w:spacing w:after="0" w:line="360" w:lineRule="auto"/>
        <w:jc w:val="both"/>
        <w:rPr>
          <w:rFonts w:ascii="Arial" w:hAnsi="Arial" w:cs="Arial"/>
          <w:sz w:val="20"/>
          <w:szCs w:val="20"/>
        </w:rPr>
      </w:pPr>
      <w:r w:rsidRPr="00321C27">
        <w:rPr>
          <w:rFonts w:ascii="Arial" w:hAnsi="Arial" w:cs="Arial"/>
          <w:sz w:val="20"/>
          <w:szCs w:val="20"/>
        </w:rPr>
        <w:t>Normas Nacionales de Seguridad en Defensa Civil.</w:t>
      </w:r>
    </w:p>
    <w:p w14:paraId="5B287AE9" w14:textId="77777777" w:rsidR="002C3F83" w:rsidRPr="002C3F83" w:rsidRDefault="002C3F83" w:rsidP="002C3F83">
      <w:pPr>
        <w:pStyle w:val="Prrafodelista"/>
        <w:numPr>
          <w:ilvl w:val="0"/>
          <w:numId w:val="9"/>
        </w:numPr>
        <w:spacing w:after="0" w:line="360" w:lineRule="auto"/>
        <w:jc w:val="both"/>
        <w:rPr>
          <w:rFonts w:ascii="Arial" w:hAnsi="Arial" w:cs="Arial"/>
          <w:sz w:val="20"/>
          <w:szCs w:val="20"/>
        </w:rPr>
      </w:pPr>
      <w:r w:rsidRPr="002C3F83">
        <w:rPr>
          <w:rFonts w:ascii="Arial" w:hAnsi="Arial" w:cs="Arial"/>
          <w:sz w:val="20"/>
          <w:szCs w:val="20"/>
        </w:rPr>
        <w:t>Resolución Ministerial No 239-2020-MINSA, que aprueba el documento Técnico “Lineamientos para la vigilancia, prevención y control de la salud de los trabajadores con riesgo de exposición a COVID-19” y modificado mediante las Resoluciones Ministeriales NROS 265 y 283-2020-MINSA.</w:t>
      </w:r>
    </w:p>
    <w:p w14:paraId="3B001B94" w14:textId="77777777" w:rsidR="002C3F83" w:rsidRPr="00321C27" w:rsidRDefault="002C3F83" w:rsidP="002C3F83">
      <w:pPr>
        <w:pStyle w:val="Prrafodelista"/>
        <w:numPr>
          <w:ilvl w:val="0"/>
          <w:numId w:val="9"/>
        </w:numPr>
        <w:spacing w:after="0" w:line="360" w:lineRule="auto"/>
        <w:jc w:val="both"/>
        <w:rPr>
          <w:rFonts w:ascii="Arial" w:hAnsi="Arial" w:cs="Arial"/>
          <w:sz w:val="20"/>
          <w:szCs w:val="20"/>
        </w:rPr>
      </w:pPr>
      <w:r w:rsidRPr="002C3F83">
        <w:rPr>
          <w:rFonts w:ascii="Arial" w:hAnsi="Arial" w:cs="Arial"/>
          <w:sz w:val="20"/>
          <w:szCs w:val="20"/>
        </w:rPr>
        <w:lastRenderedPageBreak/>
        <w:t>Resolución Ministerial No 087-2020-VIVIENDA, que aprueba el "Protocolo Sanitario del Sector Vivienda, Construcción y Saneamiento para el inicio gradual e incremental de las actividades en la Reanudación de Actividades”.</w:t>
      </w:r>
    </w:p>
    <w:p w14:paraId="0E2EDBEE" w14:textId="77777777" w:rsidR="00377EAA" w:rsidRPr="00321C27" w:rsidRDefault="00377EAA" w:rsidP="00321C27">
      <w:pPr>
        <w:pStyle w:val="Prrafodelista"/>
        <w:spacing w:after="0" w:line="360" w:lineRule="auto"/>
        <w:ind w:left="0"/>
        <w:jc w:val="both"/>
        <w:rPr>
          <w:rFonts w:ascii="Arial" w:hAnsi="Arial" w:cs="Arial"/>
          <w:sz w:val="20"/>
          <w:szCs w:val="20"/>
        </w:rPr>
      </w:pPr>
    </w:p>
    <w:p w14:paraId="36B7E0CD" w14:textId="77777777" w:rsidR="0022264A" w:rsidRDefault="0022264A" w:rsidP="0022264A">
      <w:pPr>
        <w:pStyle w:val="Prrafodelista"/>
        <w:spacing w:after="0" w:line="360" w:lineRule="auto"/>
        <w:ind w:left="0"/>
        <w:jc w:val="both"/>
        <w:rPr>
          <w:rFonts w:ascii="Arial" w:hAnsi="Arial" w:cs="Arial"/>
          <w:b/>
          <w:sz w:val="20"/>
          <w:szCs w:val="20"/>
        </w:rPr>
      </w:pPr>
      <w:r w:rsidRPr="0022264A">
        <w:rPr>
          <w:rFonts w:ascii="Arial" w:hAnsi="Arial" w:cs="Arial"/>
          <w:b/>
          <w:sz w:val="20"/>
          <w:szCs w:val="20"/>
        </w:rPr>
        <w:t>4.2</w:t>
      </w:r>
      <w:r>
        <w:rPr>
          <w:rFonts w:ascii="Arial" w:hAnsi="Arial" w:cs="Arial"/>
          <w:b/>
          <w:sz w:val="20"/>
          <w:szCs w:val="20"/>
        </w:rPr>
        <w:t xml:space="preserve">. </w:t>
      </w:r>
      <w:r w:rsidRPr="0022264A">
        <w:rPr>
          <w:rFonts w:ascii="Arial" w:hAnsi="Arial" w:cs="Arial"/>
          <w:b/>
          <w:sz w:val="20"/>
          <w:szCs w:val="20"/>
        </w:rPr>
        <w:t>Análisis de riesgos, identificación de peligros, evaluación de riesgos y acciones preventivas</w:t>
      </w:r>
    </w:p>
    <w:p w14:paraId="4737D9CF" w14:textId="77777777" w:rsidR="00A81450" w:rsidRPr="0022264A" w:rsidRDefault="00A81450" w:rsidP="0022264A">
      <w:pPr>
        <w:pStyle w:val="Prrafodelista"/>
        <w:spacing w:after="0" w:line="360" w:lineRule="auto"/>
        <w:ind w:left="0"/>
        <w:jc w:val="both"/>
        <w:rPr>
          <w:rFonts w:ascii="Arial" w:hAnsi="Arial" w:cs="Arial"/>
          <w:b/>
          <w:sz w:val="20"/>
          <w:szCs w:val="20"/>
        </w:rPr>
      </w:pPr>
    </w:p>
    <w:p w14:paraId="44ABC306" w14:textId="77777777" w:rsidR="00A81450" w:rsidRPr="00A81450" w:rsidRDefault="00A81450" w:rsidP="00E46076">
      <w:pPr>
        <w:pStyle w:val="Prrafodelista"/>
        <w:numPr>
          <w:ilvl w:val="0"/>
          <w:numId w:val="12"/>
        </w:numPr>
        <w:spacing w:after="0" w:line="360" w:lineRule="auto"/>
        <w:ind w:left="284" w:hanging="284"/>
        <w:jc w:val="both"/>
        <w:rPr>
          <w:rFonts w:ascii="Arial" w:hAnsi="Arial" w:cs="Arial"/>
          <w:b/>
          <w:sz w:val="20"/>
          <w:szCs w:val="20"/>
        </w:rPr>
      </w:pPr>
      <w:r w:rsidRPr="00A81450">
        <w:rPr>
          <w:rFonts w:ascii="Arial" w:hAnsi="Arial" w:cs="Arial"/>
          <w:b/>
          <w:sz w:val="20"/>
          <w:szCs w:val="20"/>
        </w:rPr>
        <w:t>Identificación de riesgos</w:t>
      </w:r>
    </w:p>
    <w:p w14:paraId="0C659B71" w14:textId="77777777" w:rsidR="00A81450" w:rsidRPr="00A81450" w:rsidRDefault="00A81450" w:rsidP="00A81450">
      <w:pPr>
        <w:pStyle w:val="Prrafodelista"/>
        <w:spacing w:after="0" w:line="360" w:lineRule="auto"/>
        <w:ind w:left="0"/>
        <w:jc w:val="both"/>
        <w:rPr>
          <w:rFonts w:ascii="Arial" w:hAnsi="Arial" w:cs="Arial"/>
          <w:b/>
          <w:sz w:val="20"/>
          <w:szCs w:val="20"/>
        </w:rPr>
      </w:pPr>
    </w:p>
    <w:p w14:paraId="310904DC" w14:textId="77777777" w:rsidR="00A81450" w:rsidRPr="00A81450" w:rsidRDefault="00A81450" w:rsidP="00A81450">
      <w:pPr>
        <w:pStyle w:val="Prrafodelista"/>
        <w:spacing w:after="0" w:line="360" w:lineRule="auto"/>
        <w:ind w:left="0"/>
        <w:jc w:val="both"/>
        <w:rPr>
          <w:rFonts w:ascii="Arial" w:hAnsi="Arial" w:cs="Arial"/>
          <w:b/>
          <w:sz w:val="20"/>
          <w:szCs w:val="20"/>
        </w:rPr>
      </w:pPr>
      <w:r>
        <w:rPr>
          <w:rFonts w:ascii="Arial" w:hAnsi="Arial" w:cs="Arial"/>
          <w:b/>
          <w:sz w:val="20"/>
          <w:szCs w:val="20"/>
        </w:rPr>
        <w:t xml:space="preserve">A.1. </w:t>
      </w:r>
      <w:r w:rsidRPr="00A81450">
        <w:rPr>
          <w:rFonts w:ascii="Arial" w:hAnsi="Arial" w:cs="Arial"/>
          <w:b/>
          <w:sz w:val="20"/>
          <w:szCs w:val="20"/>
        </w:rPr>
        <w:t>Riesgos Humanos</w:t>
      </w:r>
    </w:p>
    <w:p w14:paraId="420C3859" w14:textId="77777777" w:rsidR="00A81450" w:rsidRPr="00A81450" w:rsidRDefault="00A81450" w:rsidP="00A81450">
      <w:pPr>
        <w:pStyle w:val="Prrafodelista"/>
        <w:spacing w:after="0" w:line="360" w:lineRule="auto"/>
        <w:ind w:left="0"/>
        <w:jc w:val="both"/>
        <w:rPr>
          <w:rFonts w:ascii="Arial" w:hAnsi="Arial" w:cs="Arial"/>
          <w:sz w:val="20"/>
          <w:szCs w:val="20"/>
        </w:rPr>
      </w:pPr>
      <w:r w:rsidRPr="00A81450">
        <w:rPr>
          <w:rFonts w:ascii="Arial" w:hAnsi="Arial" w:cs="Arial"/>
          <w:sz w:val="20"/>
          <w:szCs w:val="20"/>
        </w:rPr>
        <w:t>El riesgo humano se debe:</w:t>
      </w:r>
    </w:p>
    <w:p w14:paraId="69DA92A9" w14:textId="6E729196" w:rsidR="00A81450" w:rsidRPr="00A81450" w:rsidRDefault="00A81450" w:rsidP="00A81450">
      <w:pPr>
        <w:pStyle w:val="Prrafodelista"/>
        <w:numPr>
          <w:ilvl w:val="0"/>
          <w:numId w:val="9"/>
        </w:numPr>
        <w:spacing w:after="0" w:line="360" w:lineRule="auto"/>
        <w:jc w:val="both"/>
        <w:rPr>
          <w:rFonts w:ascii="Arial" w:hAnsi="Arial" w:cs="Arial"/>
          <w:sz w:val="20"/>
          <w:szCs w:val="20"/>
        </w:rPr>
      </w:pPr>
      <w:r w:rsidRPr="00A81450">
        <w:rPr>
          <w:rFonts w:ascii="Arial" w:hAnsi="Arial" w:cs="Arial"/>
          <w:sz w:val="20"/>
          <w:szCs w:val="20"/>
        </w:rPr>
        <w:t xml:space="preserve">Por la fluctuación de peatones: El área de trabajo donde se </w:t>
      </w:r>
      <w:r w:rsidR="002D314C" w:rsidRPr="00A81450">
        <w:rPr>
          <w:rFonts w:ascii="Arial" w:hAnsi="Arial" w:cs="Arial"/>
          <w:sz w:val="20"/>
          <w:szCs w:val="20"/>
        </w:rPr>
        <w:t>desarrolla</w:t>
      </w:r>
      <w:r w:rsidR="002D314C">
        <w:rPr>
          <w:rFonts w:ascii="Arial" w:hAnsi="Arial" w:cs="Arial"/>
          <w:sz w:val="20"/>
          <w:szCs w:val="20"/>
        </w:rPr>
        <w:t>rá</w:t>
      </w:r>
      <w:r w:rsidRPr="00A81450">
        <w:rPr>
          <w:rFonts w:ascii="Arial" w:hAnsi="Arial" w:cs="Arial"/>
          <w:sz w:val="20"/>
          <w:szCs w:val="20"/>
        </w:rPr>
        <w:t xml:space="preserve"> la presente obra, es poco transitable. Así mismo se </w:t>
      </w:r>
      <w:r w:rsidR="002D314C" w:rsidRPr="00A81450">
        <w:rPr>
          <w:rFonts w:ascii="Arial" w:hAnsi="Arial" w:cs="Arial"/>
          <w:sz w:val="20"/>
          <w:szCs w:val="20"/>
        </w:rPr>
        <w:t>delimita</w:t>
      </w:r>
      <w:r w:rsidR="002D314C">
        <w:rPr>
          <w:rFonts w:ascii="Arial" w:hAnsi="Arial" w:cs="Arial"/>
          <w:sz w:val="20"/>
          <w:szCs w:val="20"/>
        </w:rPr>
        <w:t>rá</w:t>
      </w:r>
      <w:r w:rsidR="00337222">
        <w:rPr>
          <w:rFonts w:ascii="Arial" w:hAnsi="Arial" w:cs="Arial"/>
          <w:sz w:val="20"/>
          <w:szCs w:val="20"/>
        </w:rPr>
        <w:t xml:space="preserve"> la obra a través de portacintas</w:t>
      </w:r>
      <w:r w:rsidRPr="00A81450">
        <w:rPr>
          <w:rFonts w:ascii="Arial" w:hAnsi="Arial" w:cs="Arial"/>
          <w:sz w:val="20"/>
          <w:szCs w:val="20"/>
        </w:rPr>
        <w:t>, mallas y cintas de seguridad, con el fin que no ocurra accidentes con personas que son ajenas a la obra.</w:t>
      </w:r>
    </w:p>
    <w:p w14:paraId="01393F8E" w14:textId="77777777" w:rsidR="00A81450" w:rsidRPr="00A81450" w:rsidRDefault="00A81450" w:rsidP="00A81450">
      <w:pPr>
        <w:pStyle w:val="Prrafodelista"/>
        <w:numPr>
          <w:ilvl w:val="0"/>
          <w:numId w:val="9"/>
        </w:numPr>
        <w:spacing w:after="0" w:line="360" w:lineRule="auto"/>
        <w:jc w:val="both"/>
        <w:rPr>
          <w:rFonts w:ascii="Arial" w:hAnsi="Arial" w:cs="Arial"/>
          <w:sz w:val="20"/>
          <w:szCs w:val="20"/>
        </w:rPr>
      </w:pPr>
      <w:r w:rsidRPr="00A81450">
        <w:rPr>
          <w:rFonts w:ascii="Arial" w:hAnsi="Arial" w:cs="Arial"/>
          <w:sz w:val="20"/>
          <w:szCs w:val="20"/>
        </w:rPr>
        <w:t>Por el transporte de vehículos: Para no tener problemas en el transporte público se toma rutas alternas de desvió con autorización de la Municipalidad y la Gerencia de transporte Urbano.</w:t>
      </w:r>
    </w:p>
    <w:p w14:paraId="0C47DC1E" w14:textId="77777777" w:rsidR="00A81450" w:rsidRPr="00A81450" w:rsidRDefault="00A81450" w:rsidP="00A81450">
      <w:pPr>
        <w:pStyle w:val="Prrafodelista"/>
        <w:numPr>
          <w:ilvl w:val="0"/>
          <w:numId w:val="9"/>
        </w:numPr>
        <w:spacing w:after="0" w:line="360" w:lineRule="auto"/>
        <w:jc w:val="both"/>
        <w:rPr>
          <w:rFonts w:ascii="Arial" w:hAnsi="Arial" w:cs="Arial"/>
          <w:sz w:val="20"/>
          <w:szCs w:val="20"/>
        </w:rPr>
      </w:pPr>
      <w:r w:rsidRPr="00A81450">
        <w:rPr>
          <w:rFonts w:ascii="Arial" w:hAnsi="Arial" w:cs="Arial"/>
          <w:sz w:val="20"/>
          <w:szCs w:val="20"/>
        </w:rPr>
        <w:t xml:space="preserve">Personal de trabajo: para mayor seguridad en las labores </w:t>
      </w:r>
      <w:r>
        <w:rPr>
          <w:rFonts w:ascii="Arial" w:hAnsi="Arial" w:cs="Arial"/>
          <w:sz w:val="20"/>
          <w:szCs w:val="20"/>
        </w:rPr>
        <w:t xml:space="preserve">a </w:t>
      </w:r>
      <w:r w:rsidRPr="00A81450">
        <w:rPr>
          <w:rFonts w:ascii="Arial" w:hAnsi="Arial" w:cs="Arial"/>
          <w:sz w:val="20"/>
          <w:szCs w:val="20"/>
        </w:rPr>
        <w:t>desarrolla</w:t>
      </w:r>
      <w:r>
        <w:rPr>
          <w:rFonts w:ascii="Arial" w:hAnsi="Arial" w:cs="Arial"/>
          <w:sz w:val="20"/>
          <w:szCs w:val="20"/>
        </w:rPr>
        <w:t>r</w:t>
      </w:r>
      <w:r w:rsidRPr="00A81450">
        <w:rPr>
          <w:rFonts w:ascii="Arial" w:hAnsi="Arial" w:cs="Arial"/>
          <w:sz w:val="20"/>
          <w:szCs w:val="20"/>
        </w:rPr>
        <w:t xml:space="preserve"> por el personal que labora</w:t>
      </w:r>
      <w:r>
        <w:rPr>
          <w:rFonts w:ascii="Arial" w:hAnsi="Arial" w:cs="Arial"/>
          <w:sz w:val="20"/>
          <w:szCs w:val="20"/>
        </w:rPr>
        <w:t>ra</w:t>
      </w:r>
      <w:r w:rsidRPr="00A81450">
        <w:rPr>
          <w:rFonts w:ascii="Arial" w:hAnsi="Arial" w:cs="Arial"/>
          <w:sz w:val="20"/>
          <w:szCs w:val="20"/>
        </w:rPr>
        <w:t xml:space="preserve"> en la presente obra, se </w:t>
      </w:r>
      <w:r>
        <w:rPr>
          <w:rFonts w:ascii="Arial" w:hAnsi="Arial" w:cs="Arial"/>
          <w:sz w:val="20"/>
          <w:szCs w:val="20"/>
        </w:rPr>
        <w:t xml:space="preserve">debe </w:t>
      </w:r>
      <w:r w:rsidRPr="00A81450">
        <w:rPr>
          <w:rFonts w:ascii="Arial" w:hAnsi="Arial" w:cs="Arial"/>
          <w:sz w:val="20"/>
          <w:szCs w:val="20"/>
        </w:rPr>
        <w:t>realiz</w:t>
      </w:r>
      <w:r>
        <w:rPr>
          <w:rFonts w:ascii="Arial" w:hAnsi="Arial" w:cs="Arial"/>
          <w:sz w:val="20"/>
          <w:szCs w:val="20"/>
        </w:rPr>
        <w:t>ar</w:t>
      </w:r>
      <w:r w:rsidRPr="00A81450">
        <w:rPr>
          <w:rFonts w:ascii="Arial" w:hAnsi="Arial" w:cs="Arial"/>
          <w:sz w:val="20"/>
          <w:szCs w:val="20"/>
        </w:rPr>
        <w:t xml:space="preserve"> las siguientes acciones:</w:t>
      </w:r>
    </w:p>
    <w:p w14:paraId="3BD420D9" w14:textId="77777777" w:rsidR="00A81450" w:rsidRPr="00A81450" w:rsidRDefault="00A81450" w:rsidP="00E46076">
      <w:pPr>
        <w:pStyle w:val="Prrafodelista"/>
        <w:numPr>
          <w:ilvl w:val="0"/>
          <w:numId w:val="11"/>
        </w:numPr>
        <w:spacing w:after="0" w:line="360" w:lineRule="auto"/>
        <w:ind w:hanging="11"/>
        <w:jc w:val="both"/>
        <w:rPr>
          <w:rFonts w:ascii="Arial" w:hAnsi="Arial" w:cs="Arial"/>
          <w:sz w:val="20"/>
          <w:szCs w:val="20"/>
        </w:rPr>
      </w:pPr>
      <w:r w:rsidRPr="00A81450">
        <w:rPr>
          <w:rFonts w:ascii="Arial" w:hAnsi="Arial" w:cs="Arial"/>
          <w:sz w:val="20"/>
          <w:szCs w:val="20"/>
        </w:rPr>
        <w:t>Capacitación del personal en medidas de seguridad</w:t>
      </w:r>
    </w:p>
    <w:p w14:paraId="53FD01C8" w14:textId="3C48249F" w:rsidR="00A81450" w:rsidRDefault="00A81450" w:rsidP="00E46076">
      <w:pPr>
        <w:pStyle w:val="Prrafodelista"/>
        <w:numPr>
          <w:ilvl w:val="0"/>
          <w:numId w:val="11"/>
        </w:numPr>
        <w:spacing w:after="0" w:line="360" w:lineRule="auto"/>
        <w:ind w:hanging="11"/>
        <w:jc w:val="both"/>
        <w:rPr>
          <w:rFonts w:ascii="Arial" w:hAnsi="Arial" w:cs="Arial"/>
          <w:sz w:val="20"/>
          <w:szCs w:val="20"/>
        </w:rPr>
      </w:pPr>
      <w:r w:rsidRPr="00A81450">
        <w:rPr>
          <w:rFonts w:ascii="Arial" w:hAnsi="Arial" w:cs="Arial"/>
          <w:sz w:val="20"/>
          <w:szCs w:val="20"/>
        </w:rPr>
        <w:t>Uso de EPPs (Equipo de Protección Personal), adecuados y necesarios según sea la actividad a desarrollar.</w:t>
      </w:r>
    </w:p>
    <w:p w14:paraId="2C3A28D4" w14:textId="77777777" w:rsidR="002C3F83" w:rsidRDefault="002C3F83" w:rsidP="002C3F83">
      <w:pPr>
        <w:pStyle w:val="Prrafodelista"/>
        <w:spacing w:after="0" w:line="360" w:lineRule="auto"/>
        <w:jc w:val="both"/>
        <w:rPr>
          <w:rFonts w:ascii="Arial" w:hAnsi="Arial" w:cs="Arial"/>
          <w:sz w:val="20"/>
          <w:szCs w:val="20"/>
        </w:rPr>
      </w:pPr>
    </w:p>
    <w:p w14:paraId="4E3D1851" w14:textId="77777777" w:rsidR="00A81450" w:rsidRPr="00A81450" w:rsidRDefault="00A81450" w:rsidP="00A81450">
      <w:pPr>
        <w:pStyle w:val="Prrafodelista"/>
        <w:spacing w:after="0" w:line="360" w:lineRule="auto"/>
        <w:jc w:val="both"/>
        <w:rPr>
          <w:rFonts w:ascii="Arial" w:hAnsi="Arial" w:cs="Arial"/>
          <w:sz w:val="20"/>
          <w:szCs w:val="20"/>
        </w:rPr>
      </w:pPr>
    </w:p>
    <w:tbl>
      <w:tblPr>
        <w:tblW w:w="0" w:type="auto"/>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2"/>
        <w:gridCol w:w="5103"/>
      </w:tblGrid>
      <w:tr w:rsidR="00A81450" w:rsidRPr="00601C10" w14:paraId="6E664E8A" w14:textId="77777777" w:rsidTr="00A81450">
        <w:trPr>
          <w:trHeight w:val="341"/>
        </w:trPr>
        <w:tc>
          <w:tcPr>
            <w:tcW w:w="2552" w:type="dxa"/>
            <w:vAlign w:val="center"/>
          </w:tcPr>
          <w:p w14:paraId="18DACA53" w14:textId="77777777" w:rsidR="00A81450" w:rsidRPr="00317BAE" w:rsidRDefault="00A81450" w:rsidP="00A81450">
            <w:pPr>
              <w:spacing w:after="0" w:line="240" w:lineRule="auto"/>
              <w:jc w:val="center"/>
              <w:rPr>
                <w:rFonts w:ascii="Arial" w:hAnsi="Arial" w:cs="Arial"/>
                <w:b/>
                <w:sz w:val="20"/>
                <w:szCs w:val="20"/>
              </w:rPr>
            </w:pPr>
            <w:r w:rsidRPr="00317BAE">
              <w:rPr>
                <w:rFonts w:ascii="Arial" w:hAnsi="Arial" w:cs="Arial"/>
                <w:b/>
                <w:sz w:val="20"/>
                <w:szCs w:val="20"/>
              </w:rPr>
              <w:t>ACTIVIDAD</w:t>
            </w:r>
          </w:p>
        </w:tc>
        <w:tc>
          <w:tcPr>
            <w:tcW w:w="5103" w:type="dxa"/>
            <w:vAlign w:val="center"/>
          </w:tcPr>
          <w:p w14:paraId="1C907F09" w14:textId="77777777" w:rsidR="00A81450" w:rsidRPr="00317BAE" w:rsidRDefault="00A81450" w:rsidP="00A81450">
            <w:pPr>
              <w:spacing w:after="0" w:line="240" w:lineRule="auto"/>
              <w:jc w:val="center"/>
              <w:rPr>
                <w:rFonts w:ascii="Arial" w:hAnsi="Arial" w:cs="Arial"/>
                <w:b/>
                <w:sz w:val="20"/>
                <w:szCs w:val="20"/>
              </w:rPr>
            </w:pPr>
            <w:r w:rsidRPr="00317BAE">
              <w:rPr>
                <w:rFonts w:ascii="Arial" w:hAnsi="Arial" w:cs="Arial"/>
                <w:b/>
                <w:sz w:val="20"/>
                <w:szCs w:val="20"/>
              </w:rPr>
              <w:t>PROTECCIÓN</w:t>
            </w:r>
          </w:p>
        </w:tc>
      </w:tr>
      <w:tr w:rsidR="00A81450" w:rsidRPr="00601C10" w14:paraId="6D6E0589" w14:textId="77777777" w:rsidTr="00A81450">
        <w:trPr>
          <w:trHeight w:val="709"/>
        </w:trPr>
        <w:tc>
          <w:tcPr>
            <w:tcW w:w="2552" w:type="dxa"/>
            <w:vAlign w:val="center"/>
          </w:tcPr>
          <w:p w14:paraId="65DFEEE7" w14:textId="77777777" w:rsidR="00A81450" w:rsidRPr="00317BAE" w:rsidRDefault="00A81450" w:rsidP="00A81450">
            <w:pPr>
              <w:spacing w:after="0" w:line="240" w:lineRule="auto"/>
              <w:jc w:val="center"/>
              <w:rPr>
                <w:rFonts w:ascii="Arial" w:hAnsi="Arial" w:cs="Arial"/>
                <w:sz w:val="20"/>
                <w:szCs w:val="20"/>
              </w:rPr>
            </w:pPr>
            <w:r>
              <w:rPr>
                <w:rFonts w:ascii="Arial" w:hAnsi="Arial" w:cs="Arial"/>
                <w:sz w:val="20"/>
                <w:szCs w:val="20"/>
              </w:rPr>
              <w:t>Demoliciones</w:t>
            </w:r>
          </w:p>
        </w:tc>
        <w:tc>
          <w:tcPr>
            <w:tcW w:w="5103" w:type="dxa"/>
            <w:vAlign w:val="center"/>
          </w:tcPr>
          <w:p w14:paraId="5ADD0DFA" w14:textId="77777777" w:rsidR="00A81450" w:rsidRPr="00317BAE" w:rsidRDefault="00A81450" w:rsidP="00A81450">
            <w:pPr>
              <w:spacing w:after="0" w:line="240" w:lineRule="auto"/>
              <w:jc w:val="center"/>
              <w:rPr>
                <w:rFonts w:ascii="Arial" w:hAnsi="Arial" w:cs="Arial"/>
                <w:sz w:val="20"/>
                <w:szCs w:val="20"/>
              </w:rPr>
            </w:pPr>
            <w:r w:rsidRPr="00317BAE">
              <w:rPr>
                <w:rFonts w:ascii="Arial" w:hAnsi="Arial" w:cs="Arial"/>
                <w:sz w:val="20"/>
                <w:szCs w:val="20"/>
              </w:rPr>
              <w:t>Guantes, lentes, cascos, botas, tapones de oído, mascarillas herramientas en buenas condiciones</w:t>
            </w:r>
          </w:p>
        </w:tc>
      </w:tr>
      <w:tr w:rsidR="00A81450" w:rsidRPr="00601C10" w14:paraId="1DC8189F" w14:textId="77777777" w:rsidTr="00A81450">
        <w:trPr>
          <w:trHeight w:val="691"/>
        </w:trPr>
        <w:tc>
          <w:tcPr>
            <w:tcW w:w="2552" w:type="dxa"/>
            <w:vAlign w:val="center"/>
          </w:tcPr>
          <w:p w14:paraId="30D7512E" w14:textId="77777777" w:rsidR="00A81450" w:rsidRPr="00317BAE" w:rsidRDefault="00A81450" w:rsidP="00A81450">
            <w:pPr>
              <w:spacing w:after="0" w:line="240" w:lineRule="auto"/>
              <w:jc w:val="center"/>
              <w:rPr>
                <w:rFonts w:ascii="Arial" w:hAnsi="Arial" w:cs="Arial"/>
                <w:sz w:val="20"/>
                <w:szCs w:val="20"/>
              </w:rPr>
            </w:pPr>
            <w:r w:rsidRPr="00317BAE">
              <w:rPr>
                <w:rFonts w:ascii="Arial" w:hAnsi="Arial" w:cs="Arial"/>
                <w:sz w:val="20"/>
                <w:szCs w:val="20"/>
              </w:rPr>
              <w:t>Elaboración de mezcla</w:t>
            </w:r>
          </w:p>
        </w:tc>
        <w:tc>
          <w:tcPr>
            <w:tcW w:w="5103" w:type="dxa"/>
            <w:vAlign w:val="center"/>
          </w:tcPr>
          <w:p w14:paraId="4F5227A7" w14:textId="77777777" w:rsidR="00A81450" w:rsidRPr="00317BAE" w:rsidRDefault="00A81450" w:rsidP="00A81450">
            <w:pPr>
              <w:spacing w:after="0" w:line="240" w:lineRule="auto"/>
              <w:jc w:val="center"/>
              <w:rPr>
                <w:rFonts w:ascii="Arial" w:hAnsi="Arial" w:cs="Arial"/>
                <w:sz w:val="20"/>
                <w:szCs w:val="20"/>
              </w:rPr>
            </w:pPr>
            <w:r w:rsidRPr="00317BAE">
              <w:rPr>
                <w:rFonts w:ascii="Arial" w:hAnsi="Arial" w:cs="Arial"/>
                <w:sz w:val="20"/>
                <w:szCs w:val="20"/>
              </w:rPr>
              <w:t>Guantes, lentes, cascos, botas, tapones para los oídos y mascarillas.</w:t>
            </w:r>
          </w:p>
        </w:tc>
      </w:tr>
      <w:tr w:rsidR="00A81450" w:rsidRPr="00601C10" w14:paraId="0963D8A1" w14:textId="77777777" w:rsidTr="00A81450">
        <w:trPr>
          <w:trHeight w:val="417"/>
        </w:trPr>
        <w:tc>
          <w:tcPr>
            <w:tcW w:w="2552" w:type="dxa"/>
            <w:vAlign w:val="center"/>
          </w:tcPr>
          <w:p w14:paraId="20655545" w14:textId="77777777" w:rsidR="00A81450" w:rsidRPr="00317BAE" w:rsidRDefault="00A81450" w:rsidP="00A81450">
            <w:pPr>
              <w:spacing w:after="0" w:line="240" w:lineRule="auto"/>
              <w:jc w:val="center"/>
              <w:rPr>
                <w:rFonts w:ascii="Arial" w:hAnsi="Arial" w:cs="Arial"/>
                <w:sz w:val="20"/>
                <w:szCs w:val="20"/>
              </w:rPr>
            </w:pPr>
            <w:r>
              <w:rPr>
                <w:rFonts w:ascii="Arial" w:hAnsi="Arial" w:cs="Arial"/>
                <w:sz w:val="20"/>
                <w:szCs w:val="20"/>
              </w:rPr>
              <w:t>Movimiento de tierras</w:t>
            </w:r>
          </w:p>
        </w:tc>
        <w:tc>
          <w:tcPr>
            <w:tcW w:w="5103" w:type="dxa"/>
            <w:vAlign w:val="center"/>
          </w:tcPr>
          <w:p w14:paraId="6A84F2CF" w14:textId="77777777" w:rsidR="00A81450" w:rsidRPr="00317BAE" w:rsidRDefault="00A81450" w:rsidP="00A81450">
            <w:pPr>
              <w:spacing w:after="0" w:line="240" w:lineRule="auto"/>
              <w:jc w:val="center"/>
              <w:rPr>
                <w:rFonts w:ascii="Arial" w:hAnsi="Arial" w:cs="Arial"/>
                <w:sz w:val="20"/>
                <w:szCs w:val="20"/>
              </w:rPr>
            </w:pPr>
            <w:r w:rsidRPr="00317BAE">
              <w:rPr>
                <w:rFonts w:ascii="Arial" w:hAnsi="Arial" w:cs="Arial"/>
                <w:sz w:val="20"/>
                <w:szCs w:val="20"/>
              </w:rPr>
              <w:t>Guantes, lentes, botas, tapones de oídos y mascarilla.</w:t>
            </w:r>
          </w:p>
        </w:tc>
      </w:tr>
    </w:tbl>
    <w:p w14:paraId="567A3B67" w14:textId="77777777" w:rsidR="00580D59" w:rsidRPr="00A81450" w:rsidRDefault="00580D59" w:rsidP="00A81450">
      <w:pPr>
        <w:pStyle w:val="Prrafodelista"/>
        <w:spacing w:after="0" w:line="360" w:lineRule="auto"/>
        <w:ind w:left="0"/>
        <w:jc w:val="both"/>
        <w:rPr>
          <w:rFonts w:ascii="Arial" w:hAnsi="Arial" w:cs="Arial"/>
          <w:sz w:val="20"/>
          <w:szCs w:val="20"/>
        </w:rPr>
      </w:pPr>
    </w:p>
    <w:p w14:paraId="2A45D0FC" w14:textId="77777777" w:rsidR="00A81450" w:rsidRPr="00A81450" w:rsidRDefault="00A81450" w:rsidP="00A81450">
      <w:pPr>
        <w:pStyle w:val="Prrafodelista"/>
        <w:spacing w:after="0" w:line="360" w:lineRule="auto"/>
        <w:ind w:left="0"/>
        <w:jc w:val="both"/>
        <w:rPr>
          <w:rFonts w:ascii="Arial" w:hAnsi="Arial" w:cs="Arial"/>
          <w:b/>
          <w:sz w:val="20"/>
          <w:szCs w:val="20"/>
        </w:rPr>
      </w:pPr>
      <w:r w:rsidRPr="00A81450">
        <w:rPr>
          <w:rFonts w:ascii="Arial" w:hAnsi="Arial" w:cs="Arial"/>
          <w:b/>
          <w:sz w:val="20"/>
          <w:szCs w:val="20"/>
        </w:rPr>
        <w:t>A.2. Temperatura</w:t>
      </w:r>
    </w:p>
    <w:p w14:paraId="536F22F8" w14:textId="77777777" w:rsidR="00A81450" w:rsidRPr="00A81450" w:rsidRDefault="00A81450" w:rsidP="00A81450">
      <w:pPr>
        <w:pStyle w:val="Prrafodelista"/>
        <w:spacing w:after="0" w:line="360" w:lineRule="auto"/>
        <w:ind w:left="0"/>
        <w:jc w:val="both"/>
        <w:rPr>
          <w:rFonts w:ascii="Arial" w:hAnsi="Arial" w:cs="Arial"/>
          <w:sz w:val="20"/>
          <w:szCs w:val="20"/>
        </w:rPr>
      </w:pPr>
      <w:r w:rsidRPr="00A81450">
        <w:rPr>
          <w:rFonts w:ascii="Arial" w:hAnsi="Arial" w:cs="Arial"/>
          <w:sz w:val="20"/>
          <w:szCs w:val="20"/>
        </w:rPr>
        <w:t>La temperatura deber ser la adecuada para el organismo humano, durante el tiempo de trabajo, cuando las circunstancias lo permitan, teniendo en cuenta los métodos de trabajo que se apliquen y las cargas físicas impuestas a los trabajadores.</w:t>
      </w:r>
    </w:p>
    <w:p w14:paraId="699D729C" w14:textId="77777777" w:rsidR="00A81450" w:rsidRDefault="00A81450" w:rsidP="00A81450">
      <w:pPr>
        <w:pStyle w:val="Prrafodelista"/>
        <w:spacing w:after="0" w:line="360" w:lineRule="auto"/>
        <w:ind w:left="0"/>
        <w:jc w:val="both"/>
        <w:rPr>
          <w:rFonts w:ascii="Arial" w:hAnsi="Arial" w:cs="Arial"/>
          <w:b/>
          <w:sz w:val="20"/>
          <w:szCs w:val="20"/>
        </w:rPr>
      </w:pPr>
    </w:p>
    <w:p w14:paraId="5842C7CD" w14:textId="77777777" w:rsidR="00A81450" w:rsidRPr="00A81450" w:rsidRDefault="00A81450" w:rsidP="00337222">
      <w:pPr>
        <w:pStyle w:val="Prrafodelista"/>
        <w:spacing w:after="0" w:line="360" w:lineRule="auto"/>
        <w:ind w:left="0"/>
        <w:jc w:val="both"/>
        <w:rPr>
          <w:rFonts w:ascii="Arial" w:hAnsi="Arial" w:cs="Arial"/>
          <w:b/>
          <w:sz w:val="20"/>
          <w:szCs w:val="20"/>
        </w:rPr>
      </w:pPr>
      <w:r>
        <w:rPr>
          <w:rFonts w:ascii="Arial" w:hAnsi="Arial" w:cs="Arial"/>
          <w:b/>
          <w:sz w:val="20"/>
          <w:szCs w:val="20"/>
        </w:rPr>
        <w:t>A</w:t>
      </w:r>
      <w:r w:rsidRPr="00A81450">
        <w:rPr>
          <w:rFonts w:ascii="Arial" w:hAnsi="Arial" w:cs="Arial"/>
          <w:b/>
          <w:sz w:val="20"/>
          <w:szCs w:val="20"/>
        </w:rPr>
        <w:t>.</w:t>
      </w:r>
      <w:r>
        <w:rPr>
          <w:rFonts w:ascii="Arial" w:hAnsi="Arial" w:cs="Arial"/>
          <w:b/>
          <w:sz w:val="20"/>
          <w:szCs w:val="20"/>
        </w:rPr>
        <w:t>3</w:t>
      </w:r>
      <w:r w:rsidRPr="00A81450">
        <w:rPr>
          <w:rFonts w:ascii="Arial" w:hAnsi="Arial" w:cs="Arial"/>
          <w:b/>
          <w:sz w:val="20"/>
          <w:szCs w:val="20"/>
        </w:rPr>
        <w:t>. Vías de circulación y zonas peligrosas</w:t>
      </w:r>
    </w:p>
    <w:p w14:paraId="14F7EA5A" w14:textId="03977E29" w:rsidR="00A81450" w:rsidRPr="00A81450" w:rsidRDefault="00A81450" w:rsidP="00337222">
      <w:pPr>
        <w:pStyle w:val="Prrafodelista"/>
        <w:spacing w:after="0" w:line="360" w:lineRule="auto"/>
        <w:ind w:left="0"/>
        <w:jc w:val="both"/>
        <w:rPr>
          <w:rFonts w:ascii="Arial" w:hAnsi="Arial" w:cs="Arial"/>
          <w:sz w:val="20"/>
          <w:szCs w:val="20"/>
        </w:rPr>
      </w:pPr>
      <w:r w:rsidRPr="00A81450">
        <w:rPr>
          <w:rFonts w:ascii="Arial" w:hAnsi="Arial" w:cs="Arial"/>
          <w:sz w:val="20"/>
          <w:szCs w:val="20"/>
        </w:rPr>
        <w:t xml:space="preserve">Las dimensiones de las vías destinadas a la circulación de personas o de carga y descarga de material se </w:t>
      </w:r>
      <w:r w:rsidR="002D314C" w:rsidRPr="00A81450">
        <w:rPr>
          <w:rFonts w:ascii="Arial" w:hAnsi="Arial" w:cs="Arial"/>
          <w:sz w:val="20"/>
          <w:szCs w:val="20"/>
        </w:rPr>
        <w:t>calcularán</w:t>
      </w:r>
      <w:r w:rsidRPr="00A81450">
        <w:rPr>
          <w:rFonts w:ascii="Arial" w:hAnsi="Arial" w:cs="Arial"/>
          <w:sz w:val="20"/>
          <w:szCs w:val="20"/>
        </w:rPr>
        <w:t xml:space="preserve"> de acuerdo con el número de personas que realicen la actividad.</w:t>
      </w:r>
    </w:p>
    <w:p w14:paraId="05E6413C" w14:textId="554B774B" w:rsidR="00A81450" w:rsidRPr="00A81450" w:rsidRDefault="00A81450" w:rsidP="00337222">
      <w:pPr>
        <w:pStyle w:val="Prrafodelista"/>
        <w:spacing w:after="0" w:line="360" w:lineRule="auto"/>
        <w:ind w:left="0"/>
        <w:jc w:val="both"/>
        <w:rPr>
          <w:rFonts w:ascii="Arial" w:hAnsi="Arial" w:cs="Arial"/>
          <w:sz w:val="20"/>
          <w:szCs w:val="20"/>
        </w:rPr>
      </w:pPr>
      <w:r w:rsidRPr="00A81450">
        <w:rPr>
          <w:rFonts w:ascii="Arial" w:hAnsi="Arial" w:cs="Arial"/>
          <w:sz w:val="20"/>
          <w:szCs w:val="20"/>
        </w:rPr>
        <w:lastRenderedPageBreak/>
        <w:t xml:space="preserve">Cuando se utilicen </w:t>
      </w:r>
      <w:r w:rsidR="002D314C" w:rsidRPr="00A81450">
        <w:rPr>
          <w:rFonts w:ascii="Arial" w:hAnsi="Arial" w:cs="Arial"/>
          <w:sz w:val="20"/>
          <w:szCs w:val="20"/>
        </w:rPr>
        <w:t>medios de</w:t>
      </w:r>
      <w:r w:rsidRPr="00A81450">
        <w:rPr>
          <w:rFonts w:ascii="Arial" w:hAnsi="Arial" w:cs="Arial"/>
          <w:sz w:val="20"/>
          <w:szCs w:val="20"/>
        </w:rPr>
        <w:t xml:space="preserve"> transporte en las vías de circulación se deberá prever una distancia de seguridad suficiente o medios de protección </w:t>
      </w:r>
      <w:r w:rsidR="002D314C" w:rsidRPr="00A81450">
        <w:rPr>
          <w:rFonts w:ascii="Arial" w:hAnsi="Arial" w:cs="Arial"/>
          <w:sz w:val="20"/>
          <w:szCs w:val="20"/>
        </w:rPr>
        <w:t>adecuados para</w:t>
      </w:r>
      <w:r w:rsidRPr="00A81450">
        <w:rPr>
          <w:rFonts w:ascii="Arial" w:hAnsi="Arial" w:cs="Arial"/>
          <w:sz w:val="20"/>
          <w:szCs w:val="20"/>
        </w:rPr>
        <w:t xml:space="preserve"> las demás personas que puedan estar presentes en el recinto.</w:t>
      </w:r>
    </w:p>
    <w:p w14:paraId="6D6159A9" w14:textId="77777777" w:rsidR="00A81450" w:rsidRPr="00A81450" w:rsidRDefault="00A81450" w:rsidP="00337222">
      <w:pPr>
        <w:pStyle w:val="Prrafodelista"/>
        <w:spacing w:after="0" w:line="360" w:lineRule="auto"/>
        <w:ind w:left="0"/>
        <w:jc w:val="both"/>
        <w:rPr>
          <w:rFonts w:ascii="Arial" w:hAnsi="Arial" w:cs="Arial"/>
          <w:sz w:val="20"/>
          <w:szCs w:val="20"/>
        </w:rPr>
      </w:pPr>
      <w:r w:rsidRPr="00A81450">
        <w:rPr>
          <w:rFonts w:ascii="Arial" w:hAnsi="Arial" w:cs="Arial"/>
          <w:sz w:val="20"/>
          <w:szCs w:val="20"/>
        </w:rPr>
        <w:t>Se señalizará claramente las vías y se procederá regularmente a su control y mantenimiento.</w:t>
      </w:r>
    </w:p>
    <w:p w14:paraId="4AB99172" w14:textId="77777777" w:rsidR="00A81450" w:rsidRPr="00A81450" w:rsidRDefault="00A81450" w:rsidP="00337222">
      <w:pPr>
        <w:pStyle w:val="Prrafodelista"/>
        <w:spacing w:after="0" w:line="360" w:lineRule="auto"/>
        <w:ind w:left="0"/>
        <w:jc w:val="both"/>
        <w:rPr>
          <w:rFonts w:ascii="Arial" w:hAnsi="Arial" w:cs="Arial"/>
          <w:sz w:val="20"/>
          <w:szCs w:val="20"/>
        </w:rPr>
      </w:pPr>
      <w:r w:rsidRPr="00A81450">
        <w:rPr>
          <w:rFonts w:ascii="Arial" w:hAnsi="Arial" w:cs="Arial"/>
          <w:sz w:val="20"/>
          <w:szCs w:val="20"/>
        </w:rPr>
        <w:t>En caso de haber zonas de acceso limitado, estas deberán estar demarcadas con dispositivos que eviten el ingreso a los trabajadores no autorizados. Su señalización deberá ser clara y visible.</w:t>
      </w:r>
    </w:p>
    <w:p w14:paraId="4C0D8F5D" w14:textId="77777777" w:rsidR="00A81450" w:rsidRPr="00601C10" w:rsidRDefault="00A81450" w:rsidP="00A81450">
      <w:pPr>
        <w:pStyle w:val="Prrafodelista"/>
        <w:spacing w:after="0" w:line="360" w:lineRule="auto"/>
        <w:ind w:left="0"/>
        <w:jc w:val="both"/>
        <w:rPr>
          <w:rFonts w:ascii="Arial" w:hAnsi="Arial" w:cs="Arial"/>
          <w:sz w:val="20"/>
          <w:szCs w:val="20"/>
        </w:rPr>
      </w:pPr>
    </w:p>
    <w:p w14:paraId="3F41D188" w14:textId="77777777" w:rsidR="00A81450" w:rsidRPr="00A81450" w:rsidRDefault="00A81450" w:rsidP="00A81450">
      <w:pPr>
        <w:pStyle w:val="Prrafodelista"/>
        <w:spacing w:after="0" w:line="360" w:lineRule="auto"/>
        <w:ind w:left="0"/>
        <w:jc w:val="both"/>
        <w:rPr>
          <w:rFonts w:ascii="Arial" w:hAnsi="Arial" w:cs="Arial"/>
          <w:b/>
          <w:sz w:val="20"/>
          <w:szCs w:val="20"/>
        </w:rPr>
      </w:pPr>
      <w:r w:rsidRPr="00A81450">
        <w:rPr>
          <w:rFonts w:ascii="Arial" w:hAnsi="Arial" w:cs="Arial"/>
          <w:b/>
          <w:sz w:val="20"/>
          <w:szCs w:val="20"/>
        </w:rPr>
        <w:t>A.4. Espacio de trabajo</w:t>
      </w:r>
    </w:p>
    <w:p w14:paraId="5B1013B7" w14:textId="77777777" w:rsidR="00A81450" w:rsidRPr="00A81450" w:rsidRDefault="00A81450" w:rsidP="00A81450">
      <w:pPr>
        <w:pStyle w:val="Prrafodelista"/>
        <w:spacing w:after="0" w:line="360" w:lineRule="auto"/>
        <w:ind w:left="0"/>
        <w:jc w:val="both"/>
        <w:rPr>
          <w:rFonts w:ascii="Arial" w:hAnsi="Arial" w:cs="Arial"/>
          <w:sz w:val="20"/>
          <w:szCs w:val="20"/>
        </w:rPr>
      </w:pPr>
      <w:r w:rsidRPr="00A81450">
        <w:rPr>
          <w:rFonts w:ascii="Arial" w:hAnsi="Arial" w:cs="Arial"/>
          <w:sz w:val="20"/>
          <w:szCs w:val="20"/>
        </w:rPr>
        <w:t>Se debe tratar en lo posible de que las dimensiones del puesto de trabajo si bien es cierto son limitadas estas deberán de proveer la suficiente libertad de movimiento para las actividades del trabajador, teniendo en cuenta la presencia de herramientas y equipos que utilicen.</w:t>
      </w:r>
    </w:p>
    <w:p w14:paraId="12D12DFF" w14:textId="77777777" w:rsidR="00580D59" w:rsidRDefault="00580D59" w:rsidP="005A58D9">
      <w:pPr>
        <w:pStyle w:val="Prrafodelista"/>
        <w:spacing w:after="0" w:line="360" w:lineRule="auto"/>
        <w:ind w:left="0"/>
        <w:jc w:val="both"/>
        <w:rPr>
          <w:rFonts w:ascii="Arial" w:hAnsi="Arial" w:cs="Arial"/>
          <w:b/>
          <w:sz w:val="20"/>
          <w:szCs w:val="20"/>
        </w:rPr>
      </w:pPr>
    </w:p>
    <w:p w14:paraId="7DDE534B" w14:textId="77777777" w:rsidR="00A81450" w:rsidRPr="005A58D9" w:rsidRDefault="005A58D9" w:rsidP="005A58D9">
      <w:pPr>
        <w:pStyle w:val="Prrafodelista"/>
        <w:spacing w:after="0" w:line="360" w:lineRule="auto"/>
        <w:ind w:left="0"/>
        <w:jc w:val="both"/>
        <w:rPr>
          <w:rFonts w:ascii="Arial" w:hAnsi="Arial" w:cs="Arial"/>
          <w:b/>
          <w:sz w:val="20"/>
          <w:szCs w:val="20"/>
        </w:rPr>
      </w:pPr>
      <w:r>
        <w:rPr>
          <w:rFonts w:ascii="Arial" w:hAnsi="Arial" w:cs="Arial"/>
          <w:b/>
          <w:sz w:val="20"/>
          <w:szCs w:val="20"/>
        </w:rPr>
        <w:t>A</w:t>
      </w:r>
      <w:r w:rsidR="00A81450" w:rsidRPr="005A58D9">
        <w:rPr>
          <w:rFonts w:ascii="Arial" w:hAnsi="Arial" w:cs="Arial"/>
          <w:b/>
          <w:sz w:val="20"/>
          <w:szCs w:val="20"/>
        </w:rPr>
        <w:t>.</w:t>
      </w:r>
      <w:r>
        <w:rPr>
          <w:rFonts w:ascii="Arial" w:hAnsi="Arial" w:cs="Arial"/>
          <w:b/>
          <w:sz w:val="20"/>
          <w:szCs w:val="20"/>
        </w:rPr>
        <w:t>5</w:t>
      </w:r>
      <w:r w:rsidR="00A81450" w:rsidRPr="005A58D9">
        <w:rPr>
          <w:rFonts w:ascii="Arial" w:hAnsi="Arial" w:cs="Arial"/>
          <w:b/>
          <w:sz w:val="20"/>
          <w:szCs w:val="20"/>
        </w:rPr>
        <w:t xml:space="preserve">. </w:t>
      </w:r>
      <w:r w:rsidRPr="005A58D9">
        <w:rPr>
          <w:rFonts w:ascii="Arial" w:hAnsi="Arial" w:cs="Arial"/>
          <w:b/>
          <w:sz w:val="20"/>
          <w:szCs w:val="20"/>
        </w:rPr>
        <w:t xml:space="preserve">Maquinaria </w:t>
      </w:r>
    </w:p>
    <w:p w14:paraId="552E6546" w14:textId="77777777" w:rsidR="00A81450" w:rsidRPr="005A58D9" w:rsidRDefault="00A81450" w:rsidP="005A58D9">
      <w:pPr>
        <w:pStyle w:val="Prrafodelista"/>
        <w:spacing w:after="0" w:line="360" w:lineRule="auto"/>
        <w:ind w:left="0"/>
        <w:jc w:val="both"/>
        <w:rPr>
          <w:rFonts w:ascii="Arial" w:hAnsi="Arial" w:cs="Arial"/>
          <w:sz w:val="20"/>
          <w:szCs w:val="20"/>
        </w:rPr>
      </w:pPr>
      <w:r w:rsidRPr="005A58D9">
        <w:rPr>
          <w:rFonts w:ascii="Arial" w:hAnsi="Arial" w:cs="Arial"/>
          <w:sz w:val="20"/>
          <w:szCs w:val="20"/>
        </w:rPr>
        <w:t>Las maquinarias para movimientos de tierras y manipulación de materiales deberán ajustarse a lo dispuesto:</w:t>
      </w:r>
    </w:p>
    <w:p w14:paraId="6FF0002D" w14:textId="77777777" w:rsidR="00A81450" w:rsidRPr="005A58D9" w:rsidRDefault="00A81450" w:rsidP="005A58D9">
      <w:pPr>
        <w:pStyle w:val="Prrafodelista"/>
        <w:numPr>
          <w:ilvl w:val="0"/>
          <w:numId w:val="9"/>
        </w:numPr>
        <w:spacing w:after="0" w:line="360" w:lineRule="auto"/>
        <w:jc w:val="both"/>
        <w:rPr>
          <w:rFonts w:ascii="Arial" w:hAnsi="Arial" w:cs="Arial"/>
          <w:sz w:val="20"/>
          <w:szCs w:val="20"/>
        </w:rPr>
      </w:pPr>
      <w:r w:rsidRPr="005A58D9">
        <w:rPr>
          <w:rFonts w:ascii="Arial" w:hAnsi="Arial" w:cs="Arial"/>
          <w:sz w:val="20"/>
          <w:szCs w:val="20"/>
        </w:rPr>
        <w:t>Estar bien construidos y proyectados teniendo en cuenta en lo posible los principios de ergonomía.</w:t>
      </w:r>
    </w:p>
    <w:p w14:paraId="65439EB4" w14:textId="77777777" w:rsidR="00A81450" w:rsidRPr="005A58D9" w:rsidRDefault="00A81450" w:rsidP="005A58D9">
      <w:pPr>
        <w:pStyle w:val="Prrafodelista"/>
        <w:numPr>
          <w:ilvl w:val="0"/>
          <w:numId w:val="9"/>
        </w:numPr>
        <w:spacing w:after="0" w:line="360" w:lineRule="auto"/>
        <w:jc w:val="both"/>
        <w:rPr>
          <w:rFonts w:ascii="Arial" w:hAnsi="Arial" w:cs="Arial"/>
          <w:sz w:val="20"/>
          <w:szCs w:val="20"/>
        </w:rPr>
      </w:pPr>
      <w:r w:rsidRPr="005A58D9">
        <w:rPr>
          <w:rFonts w:ascii="Arial" w:hAnsi="Arial" w:cs="Arial"/>
          <w:sz w:val="20"/>
          <w:szCs w:val="20"/>
        </w:rPr>
        <w:t>Los conductores y personal encargado del manejo de maquinarias para movimiento y manipulación de materiales deberán recibir una formación especial.</w:t>
      </w:r>
    </w:p>
    <w:p w14:paraId="6E2C5001" w14:textId="77777777" w:rsidR="00A81450" w:rsidRPr="005A58D9" w:rsidRDefault="00A81450" w:rsidP="005A58D9">
      <w:pPr>
        <w:pStyle w:val="Prrafodelista"/>
        <w:numPr>
          <w:ilvl w:val="0"/>
          <w:numId w:val="9"/>
        </w:numPr>
        <w:spacing w:after="0" w:line="360" w:lineRule="auto"/>
        <w:jc w:val="both"/>
        <w:rPr>
          <w:rFonts w:ascii="Arial" w:hAnsi="Arial" w:cs="Arial"/>
          <w:sz w:val="20"/>
          <w:szCs w:val="20"/>
        </w:rPr>
      </w:pPr>
      <w:r w:rsidRPr="005A58D9">
        <w:rPr>
          <w:rFonts w:ascii="Arial" w:hAnsi="Arial" w:cs="Arial"/>
          <w:sz w:val="20"/>
          <w:szCs w:val="20"/>
        </w:rPr>
        <w:t>Deberán adoptarse medidas preventivas para el movimiento de tierras y manipulación de materiales.</w:t>
      </w:r>
    </w:p>
    <w:p w14:paraId="350636CB" w14:textId="77777777" w:rsidR="00A81450" w:rsidRPr="005A58D9" w:rsidRDefault="00A81450" w:rsidP="005A58D9">
      <w:pPr>
        <w:pStyle w:val="Prrafodelista"/>
        <w:numPr>
          <w:ilvl w:val="0"/>
          <w:numId w:val="9"/>
        </w:numPr>
        <w:spacing w:after="0" w:line="360" w:lineRule="auto"/>
        <w:jc w:val="both"/>
        <w:rPr>
          <w:rFonts w:ascii="Arial" w:hAnsi="Arial" w:cs="Arial"/>
          <w:sz w:val="20"/>
          <w:szCs w:val="20"/>
        </w:rPr>
      </w:pPr>
      <w:r w:rsidRPr="005A58D9">
        <w:rPr>
          <w:rFonts w:ascii="Arial" w:hAnsi="Arial" w:cs="Arial"/>
          <w:sz w:val="20"/>
          <w:szCs w:val="20"/>
        </w:rPr>
        <w:t>Cuando sea necesario la maquinaria deberá tener su cabina del conductor protegida ante la presencia de volcadura.</w:t>
      </w:r>
    </w:p>
    <w:p w14:paraId="4A70CA1C" w14:textId="77777777" w:rsidR="00C4179F" w:rsidRDefault="00C4179F" w:rsidP="005A58D9">
      <w:pPr>
        <w:pStyle w:val="Prrafodelista"/>
        <w:spacing w:after="0" w:line="360" w:lineRule="auto"/>
        <w:ind w:left="0"/>
        <w:jc w:val="both"/>
        <w:rPr>
          <w:rFonts w:ascii="Arial" w:hAnsi="Arial" w:cs="Arial"/>
          <w:b/>
          <w:sz w:val="20"/>
          <w:szCs w:val="20"/>
        </w:rPr>
      </w:pPr>
    </w:p>
    <w:p w14:paraId="64066F22" w14:textId="77777777" w:rsidR="00A81450" w:rsidRPr="005A58D9" w:rsidRDefault="005A58D9" w:rsidP="005A58D9">
      <w:pPr>
        <w:pStyle w:val="Prrafodelista"/>
        <w:spacing w:after="0" w:line="360" w:lineRule="auto"/>
        <w:ind w:left="0"/>
        <w:jc w:val="both"/>
        <w:rPr>
          <w:rFonts w:ascii="Arial" w:hAnsi="Arial" w:cs="Arial"/>
          <w:b/>
          <w:sz w:val="20"/>
          <w:szCs w:val="20"/>
        </w:rPr>
      </w:pPr>
      <w:r>
        <w:rPr>
          <w:rFonts w:ascii="Arial" w:hAnsi="Arial" w:cs="Arial"/>
          <w:b/>
          <w:sz w:val="20"/>
          <w:szCs w:val="20"/>
        </w:rPr>
        <w:t>A</w:t>
      </w:r>
      <w:r w:rsidRPr="005A58D9">
        <w:rPr>
          <w:rFonts w:ascii="Arial" w:hAnsi="Arial" w:cs="Arial"/>
          <w:b/>
          <w:sz w:val="20"/>
          <w:szCs w:val="20"/>
        </w:rPr>
        <w:t>.</w:t>
      </w:r>
      <w:r>
        <w:rPr>
          <w:rFonts w:ascii="Arial" w:hAnsi="Arial" w:cs="Arial"/>
          <w:b/>
          <w:sz w:val="20"/>
          <w:szCs w:val="20"/>
        </w:rPr>
        <w:t>6</w:t>
      </w:r>
      <w:r w:rsidRPr="005A58D9">
        <w:rPr>
          <w:rFonts w:ascii="Arial" w:hAnsi="Arial" w:cs="Arial"/>
          <w:b/>
          <w:sz w:val="20"/>
          <w:szCs w:val="20"/>
        </w:rPr>
        <w:t>. Herramientas</w:t>
      </w:r>
    </w:p>
    <w:p w14:paraId="65E258D2" w14:textId="77777777" w:rsidR="00A81450" w:rsidRPr="005A58D9" w:rsidRDefault="00A81450" w:rsidP="005A58D9">
      <w:pPr>
        <w:pStyle w:val="Prrafodelista"/>
        <w:spacing w:after="0" w:line="360" w:lineRule="auto"/>
        <w:ind w:left="0"/>
        <w:jc w:val="both"/>
        <w:rPr>
          <w:rFonts w:ascii="Arial" w:hAnsi="Arial" w:cs="Arial"/>
          <w:sz w:val="20"/>
          <w:szCs w:val="20"/>
        </w:rPr>
      </w:pPr>
      <w:r w:rsidRPr="005A58D9">
        <w:rPr>
          <w:rFonts w:ascii="Arial" w:hAnsi="Arial" w:cs="Arial"/>
          <w:sz w:val="20"/>
          <w:szCs w:val="20"/>
        </w:rPr>
        <w:t>Se deberá mantener las herramientas manuales con o sin motor en las siguientes condiciones:</w:t>
      </w:r>
    </w:p>
    <w:p w14:paraId="37765897" w14:textId="77777777" w:rsidR="00A81450" w:rsidRPr="005A58D9" w:rsidRDefault="00A81450" w:rsidP="005A58D9">
      <w:pPr>
        <w:pStyle w:val="Prrafodelista"/>
        <w:numPr>
          <w:ilvl w:val="0"/>
          <w:numId w:val="9"/>
        </w:numPr>
        <w:spacing w:after="0" w:line="360" w:lineRule="auto"/>
        <w:jc w:val="both"/>
        <w:rPr>
          <w:rFonts w:ascii="Arial" w:hAnsi="Arial" w:cs="Arial"/>
          <w:sz w:val="20"/>
          <w:szCs w:val="20"/>
        </w:rPr>
      </w:pPr>
      <w:r w:rsidRPr="005A58D9">
        <w:rPr>
          <w:rFonts w:ascii="Arial" w:hAnsi="Arial" w:cs="Arial"/>
          <w:sz w:val="20"/>
          <w:szCs w:val="20"/>
        </w:rPr>
        <w:t>Mantenerse en buen estado de funcionamiento</w:t>
      </w:r>
    </w:p>
    <w:p w14:paraId="52316CB3" w14:textId="77777777" w:rsidR="00A81450" w:rsidRPr="005A58D9" w:rsidRDefault="00A81450" w:rsidP="005A58D9">
      <w:pPr>
        <w:pStyle w:val="Prrafodelista"/>
        <w:numPr>
          <w:ilvl w:val="0"/>
          <w:numId w:val="9"/>
        </w:numPr>
        <w:spacing w:after="0" w:line="360" w:lineRule="auto"/>
        <w:jc w:val="both"/>
        <w:rPr>
          <w:rFonts w:ascii="Arial" w:hAnsi="Arial" w:cs="Arial"/>
          <w:sz w:val="20"/>
          <w:szCs w:val="20"/>
        </w:rPr>
      </w:pPr>
      <w:r w:rsidRPr="005A58D9">
        <w:rPr>
          <w:rFonts w:ascii="Arial" w:hAnsi="Arial" w:cs="Arial"/>
          <w:sz w:val="20"/>
          <w:szCs w:val="20"/>
        </w:rPr>
        <w:t>Utilizarlas exclusivamente para los trabajos que hayan sido diseñados</w:t>
      </w:r>
    </w:p>
    <w:p w14:paraId="4D23F2AE" w14:textId="77777777" w:rsidR="00A81450" w:rsidRPr="005A58D9" w:rsidRDefault="00A81450" w:rsidP="005A58D9">
      <w:pPr>
        <w:pStyle w:val="Prrafodelista"/>
        <w:numPr>
          <w:ilvl w:val="0"/>
          <w:numId w:val="9"/>
        </w:numPr>
        <w:spacing w:after="0" w:line="360" w:lineRule="auto"/>
        <w:jc w:val="both"/>
        <w:rPr>
          <w:rFonts w:ascii="Arial" w:hAnsi="Arial" w:cs="Arial"/>
          <w:sz w:val="20"/>
          <w:szCs w:val="20"/>
        </w:rPr>
      </w:pPr>
      <w:r w:rsidRPr="005A58D9">
        <w:rPr>
          <w:rFonts w:ascii="Arial" w:hAnsi="Arial" w:cs="Arial"/>
          <w:sz w:val="20"/>
          <w:szCs w:val="20"/>
        </w:rPr>
        <w:t>Ser manejados por trabajadores que hayan recibido una formación adecuada.</w:t>
      </w:r>
    </w:p>
    <w:p w14:paraId="7721ED60" w14:textId="77777777" w:rsidR="00C428CF" w:rsidRPr="00366198" w:rsidRDefault="00C428CF" w:rsidP="00C4179F">
      <w:pPr>
        <w:tabs>
          <w:tab w:val="left" w:pos="-720"/>
          <w:tab w:val="left" w:pos="1"/>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360" w:lineRule="auto"/>
        <w:jc w:val="both"/>
        <w:rPr>
          <w:rFonts w:ascii="Arial" w:hAnsi="Arial" w:cs="Arial"/>
          <w:szCs w:val="20"/>
        </w:rPr>
      </w:pPr>
    </w:p>
    <w:p w14:paraId="6B9C78DA" w14:textId="77777777" w:rsidR="00A81450" w:rsidRPr="005A58D9" w:rsidRDefault="005A58D9" w:rsidP="00E46076">
      <w:pPr>
        <w:pStyle w:val="Prrafodelista"/>
        <w:numPr>
          <w:ilvl w:val="0"/>
          <w:numId w:val="12"/>
        </w:numPr>
        <w:spacing w:after="0" w:line="360" w:lineRule="auto"/>
        <w:ind w:left="284" w:hanging="284"/>
        <w:jc w:val="both"/>
        <w:rPr>
          <w:rFonts w:ascii="Arial" w:hAnsi="Arial" w:cs="Arial"/>
          <w:b/>
          <w:sz w:val="20"/>
          <w:szCs w:val="20"/>
        </w:rPr>
      </w:pPr>
      <w:r w:rsidRPr="005A58D9">
        <w:rPr>
          <w:rFonts w:ascii="Arial" w:hAnsi="Arial" w:cs="Arial"/>
          <w:b/>
          <w:sz w:val="20"/>
          <w:szCs w:val="20"/>
        </w:rPr>
        <w:t>Estándares de seguridad y salud en los servicios y actividades conexas y estándares de control de los peligros existentes y riesgo evaluados</w:t>
      </w:r>
    </w:p>
    <w:p w14:paraId="6CD5427F" w14:textId="77777777" w:rsidR="00C4179F" w:rsidRDefault="00C4179F" w:rsidP="005A58D9">
      <w:pPr>
        <w:pStyle w:val="Prrafodelista"/>
        <w:spacing w:after="0" w:line="360" w:lineRule="auto"/>
        <w:ind w:left="0"/>
        <w:jc w:val="both"/>
        <w:rPr>
          <w:rFonts w:ascii="Arial" w:hAnsi="Arial" w:cs="Arial"/>
          <w:b/>
          <w:sz w:val="20"/>
          <w:szCs w:val="20"/>
        </w:rPr>
      </w:pPr>
    </w:p>
    <w:p w14:paraId="4C64F35A" w14:textId="2274231B" w:rsidR="00A81450" w:rsidRPr="00C4179F" w:rsidRDefault="00C4179F" w:rsidP="00C4179F">
      <w:pPr>
        <w:pStyle w:val="Prrafodelista"/>
        <w:spacing w:after="0" w:line="360" w:lineRule="auto"/>
        <w:ind w:left="0"/>
        <w:jc w:val="both"/>
        <w:rPr>
          <w:rFonts w:ascii="Arial" w:hAnsi="Arial" w:cs="Arial"/>
          <w:b/>
          <w:sz w:val="20"/>
          <w:szCs w:val="20"/>
        </w:rPr>
      </w:pPr>
      <w:r w:rsidRPr="00C4179F">
        <w:rPr>
          <w:rFonts w:ascii="Arial" w:hAnsi="Arial" w:cs="Arial"/>
          <w:b/>
          <w:sz w:val="20"/>
          <w:szCs w:val="20"/>
        </w:rPr>
        <w:t>Riesgos laborales evitables completamente</w:t>
      </w:r>
    </w:p>
    <w:p w14:paraId="57D8AF37" w14:textId="1E5F3AC6" w:rsidR="00A81450" w:rsidRDefault="00A81450" w:rsidP="00C4179F">
      <w:pPr>
        <w:pStyle w:val="Prrafodelista"/>
        <w:spacing w:after="0" w:line="360" w:lineRule="auto"/>
        <w:ind w:left="0"/>
        <w:jc w:val="both"/>
        <w:rPr>
          <w:rFonts w:ascii="Arial" w:hAnsi="Arial" w:cs="Arial"/>
          <w:sz w:val="20"/>
          <w:szCs w:val="20"/>
        </w:rPr>
      </w:pPr>
      <w:r w:rsidRPr="00C4179F">
        <w:rPr>
          <w:rFonts w:ascii="Arial" w:hAnsi="Arial" w:cs="Arial"/>
          <w:sz w:val="20"/>
          <w:szCs w:val="20"/>
        </w:rPr>
        <w:t>La tabla siguiente contiene la relación de los riesgos laborables que pudiendo presentarse en la obra, van a ser totalmente evitados mediante la adopción de las medidas técnicas que también se incluyen:</w:t>
      </w:r>
    </w:p>
    <w:p w14:paraId="465E911A" w14:textId="34F15DC0" w:rsidR="00A85EE1" w:rsidRDefault="00A85EE1" w:rsidP="00C4179F">
      <w:pPr>
        <w:pStyle w:val="Prrafodelista"/>
        <w:spacing w:after="0" w:line="360" w:lineRule="auto"/>
        <w:ind w:left="0"/>
        <w:jc w:val="both"/>
        <w:rPr>
          <w:rFonts w:ascii="Arial" w:hAnsi="Arial" w:cs="Arial"/>
          <w:sz w:val="20"/>
          <w:szCs w:val="20"/>
        </w:rPr>
      </w:pPr>
    </w:p>
    <w:p w14:paraId="2AA65748" w14:textId="77777777" w:rsidR="00A85EE1" w:rsidRDefault="00A85EE1" w:rsidP="00C4179F">
      <w:pPr>
        <w:pStyle w:val="Prrafodelista"/>
        <w:spacing w:after="0" w:line="360" w:lineRule="auto"/>
        <w:ind w:left="0"/>
        <w:jc w:val="both"/>
        <w:rPr>
          <w:rFonts w:ascii="Arial" w:hAnsi="Arial" w:cs="Arial"/>
          <w:sz w:val="20"/>
          <w:szCs w:val="20"/>
        </w:rPr>
      </w:pPr>
    </w:p>
    <w:p w14:paraId="2EC6C3EC" w14:textId="77777777" w:rsidR="00C4179F" w:rsidRPr="00C4179F" w:rsidRDefault="00C4179F" w:rsidP="00C4179F">
      <w:pPr>
        <w:pStyle w:val="Prrafodelista"/>
        <w:spacing w:after="0" w:line="360" w:lineRule="auto"/>
        <w:ind w:left="0"/>
        <w:jc w:val="both"/>
        <w:rPr>
          <w:rFonts w:ascii="Arial" w:hAnsi="Arial" w:cs="Arial"/>
          <w:sz w:val="20"/>
          <w:szCs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83"/>
        <w:gridCol w:w="3991"/>
        <w:gridCol w:w="332"/>
        <w:gridCol w:w="3225"/>
      </w:tblGrid>
      <w:tr w:rsidR="00A81450" w:rsidRPr="00601C10" w14:paraId="697595A0" w14:textId="77777777" w:rsidTr="00C4179F">
        <w:trPr>
          <w:jc w:val="center"/>
        </w:trPr>
        <w:tc>
          <w:tcPr>
            <w:tcW w:w="4274" w:type="dxa"/>
            <w:gridSpan w:val="2"/>
            <w:shd w:val="pct20" w:color="auto" w:fill="auto"/>
            <w:vAlign w:val="center"/>
          </w:tcPr>
          <w:p w14:paraId="1A5700A4" w14:textId="5BC22B78" w:rsidR="00A81450" w:rsidRPr="00601C10" w:rsidRDefault="002D314C" w:rsidP="00C4179F">
            <w:pPr>
              <w:spacing w:after="0" w:line="240" w:lineRule="auto"/>
              <w:jc w:val="center"/>
              <w:rPr>
                <w:rFonts w:ascii="Arial" w:hAnsi="Arial" w:cs="Arial"/>
                <w:b/>
                <w:sz w:val="20"/>
                <w:szCs w:val="20"/>
              </w:rPr>
            </w:pPr>
            <w:r w:rsidRPr="00601C10">
              <w:rPr>
                <w:rFonts w:ascii="Arial" w:hAnsi="Arial" w:cs="Arial"/>
                <w:b/>
                <w:sz w:val="20"/>
                <w:szCs w:val="20"/>
              </w:rPr>
              <w:lastRenderedPageBreak/>
              <w:t>RIESGOS EVITABLES</w:t>
            </w:r>
          </w:p>
        </w:tc>
        <w:tc>
          <w:tcPr>
            <w:tcW w:w="3557" w:type="dxa"/>
            <w:gridSpan w:val="2"/>
            <w:shd w:val="pct20" w:color="auto" w:fill="auto"/>
            <w:vAlign w:val="center"/>
          </w:tcPr>
          <w:p w14:paraId="16C04722" w14:textId="239139FA" w:rsidR="00A81450" w:rsidRPr="00601C10" w:rsidRDefault="002D314C" w:rsidP="00C4179F">
            <w:pPr>
              <w:spacing w:after="0" w:line="240" w:lineRule="auto"/>
              <w:jc w:val="center"/>
              <w:rPr>
                <w:rFonts w:ascii="Arial" w:hAnsi="Arial" w:cs="Arial"/>
                <w:b/>
                <w:sz w:val="20"/>
                <w:szCs w:val="20"/>
              </w:rPr>
            </w:pPr>
            <w:r w:rsidRPr="00601C10">
              <w:rPr>
                <w:rFonts w:ascii="Arial" w:hAnsi="Arial" w:cs="Arial"/>
                <w:b/>
                <w:sz w:val="20"/>
                <w:szCs w:val="20"/>
              </w:rPr>
              <w:t>MEDIDAS TECNICAS ADOPTADAS</w:t>
            </w:r>
          </w:p>
        </w:tc>
      </w:tr>
      <w:tr w:rsidR="00A81450" w:rsidRPr="00601C10" w14:paraId="2BB018C5" w14:textId="77777777" w:rsidTr="00C4179F">
        <w:trPr>
          <w:jc w:val="center"/>
        </w:trPr>
        <w:tc>
          <w:tcPr>
            <w:tcW w:w="283" w:type="dxa"/>
          </w:tcPr>
          <w:p w14:paraId="5EFA16C1" w14:textId="77777777" w:rsidR="00A81450" w:rsidRPr="00601C10" w:rsidRDefault="00A81450" w:rsidP="00C4179F">
            <w:pPr>
              <w:spacing w:after="0" w:line="240" w:lineRule="auto"/>
              <w:jc w:val="center"/>
              <w:rPr>
                <w:rFonts w:ascii="Arial" w:hAnsi="Arial" w:cs="Arial"/>
                <w:sz w:val="20"/>
                <w:szCs w:val="20"/>
              </w:rPr>
            </w:pPr>
            <w:r w:rsidRPr="00601C10">
              <w:rPr>
                <w:rFonts w:ascii="Arial" w:hAnsi="Arial" w:cs="Arial"/>
                <w:sz w:val="20"/>
                <w:szCs w:val="20"/>
              </w:rPr>
              <w:t>x</w:t>
            </w:r>
          </w:p>
        </w:tc>
        <w:tc>
          <w:tcPr>
            <w:tcW w:w="3991" w:type="dxa"/>
          </w:tcPr>
          <w:p w14:paraId="3B47DF14" w14:textId="77777777" w:rsidR="00A81450" w:rsidRPr="00601C10" w:rsidRDefault="00A81450" w:rsidP="00C4179F">
            <w:pPr>
              <w:spacing w:after="0" w:line="240" w:lineRule="auto"/>
              <w:jc w:val="both"/>
              <w:rPr>
                <w:rFonts w:ascii="Arial" w:hAnsi="Arial" w:cs="Arial"/>
                <w:sz w:val="20"/>
                <w:szCs w:val="20"/>
              </w:rPr>
            </w:pPr>
            <w:r w:rsidRPr="00601C10">
              <w:rPr>
                <w:rFonts w:ascii="Arial" w:hAnsi="Arial" w:cs="Arial"/>
                <w:sz w:val="20"/>
                <w:szCs w:val="20"/>
              </w:rPr>
              <w:t>Derivados de la rotura de instalaciones existentes</w:t>
            </w:r>
          </w:p>
        </w:tc>
        <w:tc>
          <w:tcPr>
            <w:tcW w:w="332" w:type="dxa"/>
          </w:tcPr>
          <w:p w14:paraId="4F45CA7F" w14:textId="77777777" w:rsidR="00A81450" w:rsidRPr="00601C10" w:rsidRDefault="00A81450" w:rsidP="00C4179F">
            <w:pPr>
              <w:spacing w:after="0" w:line="240" w:lineRule="auto"/>
              <w:jc w:val="center"/>
              <w:rPr>
                <w:rFonts w:ascii="Arial" w:hAnsi="Arial" w:cs="Arial"/>
                <w:sz w:val="20"/>
                <w:szCs w:val="20"/>
              </w:rPr>
            </w:pPr>
            <w:r w:rsidRPr="00601C10">
              <w:rPr>
                <w:rFonts w:ascii="Arial" w:hAnsi="Arial" w:cs="Arial"/>
                <w:sz w:val="20"/>
                <w:szCs w:val="20"/>
              </w:rPr>
              <w:t>x</w:t>
            </w:r>
          </w:p>
        </w:tc>
        <w:tc>
          <w:tcPr>
            <w:tcW w:w="3225" w:type="dxa"/>
          </w:tcPr>
          <w:p w14:paraId="437647DF" w14:textId="77777777" w:rsidR="00A81450" w:rsidRPr="00601C10" w:rsidRDefault="00A81450" w:rsidP="00C4179F">
            <w:pPr>
              <w:spacing w:after="0" w:line="240" w:lineRule="auto"/>
              <w:rPr>
                <w:rFonts w:ascii="Arial" w:hAnsi="Arial" w:cs="Arial"/>
                <w:sz w:val="20"/>
                <w:szCs w:val="20"/>
              </w:rPr>
            </w:pPr>
            <w:r w:rsidRPr="00601C10">
              <w:rPr>
                <w:rFonts w:ascii="Arial" w:hAnsi="Arial" w:cs="Arial"/>
                <w:sz w:val="20"/>
                <w:szCs w:val="20"/>
              </w:rPr>
              <w:t>Neutralización de las instalaciones existentes</w:t>
            </w:r>
          </w:p>
        </w:tc>
      </w:tr>
      <w:tr w:rsidR="00A81450" w:rsidRPr="00601C10" w14:paraId="62B6B38F" w14:textId="77777777" w:rsidTr="00C4179F">
        <w:trPr>
          <w:jc w:val="center"/>
        </w:trPr>
        <w:tc>
          <w:tcPr>
            <w:tcW w:w="283" w:type="dxa"/>
            <w:tcBorders>
              <w:bottom w:val="nil"/>
            </w:tcBorders>
          </w:tcPr>
          <w:p w14:paraId="1DB3007B" w14:textId="77777777" w:rsidR="00A81450" w:rsidRPr="00601C10" w:rsidRDefault="00A81450" w:rsidP="00C4179F">
            <w:pPr>
              <w:spacing w:after="0" w:line="240" w:lineRule="auto"/>
              <w:jc w:val="center"/>
              <w:rPr>
                <w:rFonts w:ascii="Arial" w:hAnsi="Arial" w:cs="Arial"/>
                <w:sz w:val="20"/>
                <w:szCs w:val="20"/>
              </w:rPr>
            </w:pPr>
            <w:r w:rsidRPr="00601C10">
              <w:rPr>
                <w:rFonts w:ascii="Arial" w:hAnsi="Arial" w:cs="Arial"/>
                <w:sz w:val="20"/>
                <w:szCs w:val="20"/>
              </w:rPr>
              <w:t>x</w:t>
            </w:r>
          </w:p>
        </w:tc>
        <w:tc>
          <w:tcPr>
            <w:tcW w:w="3991" w:type="dxa"/>
            <w:tcBorders>
              <w:bottom w:val="nil"/>
            </w:tcBorders>
          </w:tcPr>
          <w:p w14:paraId="77262A06" w14:textId="77777777" w:rsidR="00A81450" w:rsidRPr="00601C10" w:rsidRDefault="00A81450" w:rsidP="00C4179F">
            <w:pPr>
              <w:spacing w:after="0" w:line="240" w:lineRule="auto"/>
              <w:jc w:val="both"/>
              <w:rPr>
                <w:rFonts w:ascii="Arial" w:hAnsi="Arial" w:cs="Arial"/>
                <w:sz w:val="20"/>
                <w:szCs w:val="20"/>
              </w:rPr>
            </w:pPr>
            <w:r w:rsidRPr="00601C10">
              <w:rPr>
                <w:rFonts w:ascii="Arial" w:hAnsi="Arial" w:cs="Arial"/>
                <w:sz w:val="20"/>
                <w:szCs w:val="20"/>
              </w:rPr>
              <w:t>Presencia de líneas eléctricas de alta tensión</w:t>
            </w:r>
            <w:r w:rsidR="00C4179F">
              <w:rPr>
                <w:rFonts w:ascii="Arial" w:hAnsi="Arial" w:cs="Arial"/>
                <w:sz w:val="20"/>
                <w:szCs w:val="20"/>
              </w:rPr>
              <w:t xml:space="preserve"> </w:t>
            </w:r>
            <w:r w:rsidRPr="00601C10">
              <w:rPr>
                <w:rFonts w:ascii="Arial" w:hAnsi="Arial" w:cs="Arial"/>
                <w:sz w:val="20"/>
                <w:szCs w:val="20"/>
              </w:rPr>
              <w:t>aéreas o subterráneas</w:t>
            </w:r>
          </w:p>
        </w:tc>
        <w:tc>
          <w:tcPr>
            <w:tcW w:w="332" w:type="dxa"/>
            <w:tcBorders>
              <w:bottom w:val="nil"/>
            </w:tcBorders>
          </w:tcPr>
          <w:p w14:paraId="0E2722FE" w14:textId="77777777" w:rsidR="00A81450" w:rsidRPr="00601C10" w:rsidRDefault="00A81450" w:rsidP="00C4179F">
            <w:pPr>
              <w:spacing w:after="0" w:line="240" w:lineRule="auto"/>
              <w:jc w:val="center"/>
              <w:rPr>
                <w:rFonts w:ascii="Arial" w:hAnsi="Arial" w:cs="Arial"/>
                <w:sz w:val="20"/>
                <w:szCs w:val="20"/>
              </w:rPr>
            </w:pPr>
            <w:r w:rsidRPr="00601C10">
              <w:rPr>
                <w:rFonts w:ascii="Arial" w:hAnsi="Arial" w:cs="Arial"/>
                <w:sz w:val="20"/>
                <w:szCs w:val="20"/>
              </w:rPr>
              <w:t>x</w:t>
            </w:r>
          </w:p>
        </w:tc>
        <w:tc>
          <w:tcPr>
            <w:tcW w:w="3225" w:type="dxa"/>
            <w:tcBorders>
              <w:bottom w:val="nil"/>
            </w:tcBorders>
          </w:tcPr>
          <w:p w14:paraId="0E7612AA" w14:textId="77777777" w:rsidR="00A81450" w:rsidRPr="00601C10" w:rsidRDefault="00A81450" w:rsidP="00C4179F">
            <w:pPr>
              <w:spacing w:after="0" w:line="240" w:lineRule="auto"/>
              <w:jc w:val="both"/>
              <w:rPr>
                <w:rFonts w:ascii="Arial" w:hAnsi="Arial" w:cs="Arial"/>
                <w:sz w:val="20"/>
                <w:szCs w:val="20"/>
              </w:rPr>
            </w:pPr>
            <w:r w:rsidRPr="00601C10">
              <w:rPr>
                <w:rFonts w:ascii="Arial" w:hAnsi="Arial" w:cs="Arial"/>
                <w:sz w:val="20"/>
                <w:szCs w:val="20"/>
              </w:rPr>
              <w:t>Corte del fluido, puesta a tierra y cortocircuito de los cables</w:t>
            </w:r>
          </w:p>
        </w:tc>
      </w:tr>
      <w:tr w:rsidR="00A81450" w:rsidRPr="00601C10" w14:paraId="02DB7258" w14:textId="77777777" w:rsidTr="00C4179F">
        <w:trPr>
          <w:jc w:val="center"/>
        </w:trPr>
        <w:tc>
          <w:tcPr>
            <w:tcW w:w="7831" w:type="dxa"/>
            <w:gridSpan w:val="4"/>
          </w:tcPr>
          <w:p w14:paraId="161370CF" w14:textId="77777777" w:rsidR="00A81450" w:rsidRPr="00601C10" w:rsidRDefault="00A81450" w:rsidP="00C4179F">
            <w:pPr>
              <w:spacing w:after="0" w:line="240" w:lineRule="auto"/>
              <w:jc w:val="both"/>
              <w:rPr>
                <w:rFonts w:ascii="Arial" w:hAnsi="Arial" w:cs="Arial"/>
                <w:sz w:val="20"/>
                <w:szCs w:val="20"/>
              </w:rPr>
            </w:pPr>
            <w:r w:rsidRPr="00601C10">
              <w:rPr>
                <w:rFonts w:ascii="Arial" w:hAnsi="Arial" w:cs="Arial"/>
                <w:sz w:val="20"/>
                <w:szCs w:val="20"/>
              </w:rPr>
              <w:t>OBSERVACIONES:</w:t>
            </w:r>
          </w:p>
        </w:tc>
      </w:tr>
    </w:tbl>
    <w:p w14:paraId="27D399B1" w14:textId="77777777" w:rsidR="00A85EE1" w:rsidRPr="00601C10" w:rsidRDefault="00A85EE1" w:rsidP="00A81450">
      <w:pPr>
        <w:spacing w:line="360" w:lineRule="auto"/>
        <w:jc w:val="both"/>
        <w:rPr>
          <w:rFonts w:ascii="Arial" w:hAnsi="Arial" w:cs="Arial"/>
          <w:b/>
          <w:sz w:val="20"/>
          <w:szCs w:val="20"/>
        </w:rPr>
      </w:pPr>
    </w:p>
    <w:p w14:paraId="1BEFD19B" w14:textId="6679A685" w:rsidR="00A81450" w:rsidRPr="00C4179F" w:rsidRDefault="002D314C" w:rsidP="00C4179F">
      <w:pPr>
        <w:pStyle w:val="Prrafodelista"/>
        <w:spacing w:after="0" w:line="360" w:lineRule="auto"/>
        <w:ind w:left="0"/>
        <w:jc w:val="both"/>
        <w:rPr>
          <w:rFonts w:ascii="Arial" w:hAnsi="Arial" w:cs="Arial"/>
          <w:b/>
          <w:sz w:val="20"/>
          <w:szCs w:val="20"/>
        </w:rPr>
      </w:pPr>
      <w:r w:rsidRPr="00C4179F">
        <w:rPr>
          <w:rFonts w:ascii="Arial" w:hAnsi="Arial" w:cs="Arial"/>
          <w:b/>
          <w:sz w:val="20"/>
          <w:szCs w:val="20"/>
        </w:rPr>
        <w:t>Riesgos laborales no eliminables completamente</w:t>
      </w:r>
    </w:p>
    <w:p w14:paraId="5A48F023" w14:textId="77777777" w:rsidR="00A81450" w:rsidRPr="00C4179F" w:rsidRDefault="00A81450" w:rsidP="00C4179F">
      <w:pPr>
        <w:pStyle w:val="Prrafodelista"/>
        <w:spacing w:after="0" w:line="360" w:lineRule="auto"/>
        <w:ind w:left="0"/>
        <w:jc w:val="both"/>
        <w:rPr>
          <w:rFonts w:ascii="Arial" w:hAnsi="Arial" w:cs="Arial"/>
          <w:sz w:val="20"/>
          <w:szCs w:val="20"/>
        </w:rPr>
      </w:pPr>
      <w:r w:rsidRPr="00C4179F">
        <w:rPr>
          <w:rFonts w:ascii="Arial" w:hAnsi="Arial" w:cs="Arial"/>
          <w:sz w:val="20"/>
          <w:szCs w:val="20"/>
        </w:rPr>
        <w:t>Este ítem contiene la identificación de los riesgos laborales que no pueden ser completamente eliminados, y las medidas preventivas y protecciones técnicas que deberán adoptarse para el control y la reducción de este tipo de riesgos. La primera tabla se refiere a aspectos generales afectan a la totalidad de la obra, y las restantes a los aspectos específicos de cada una de las fases en las que ésta puede dividirse.</w:t>
      </w:r>
    </w:p>
    <w:tbl>
      <w:tblPr>
        <w:tblW w:w="91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340"/>
        <w:gridCol w:w="157"/>
        <w:gridCol w:w="5953"/>
        <w:gridCol w:w="2693"/>
      </w:tblGrid>
      <w:tr w:rsidR="00A81450" w:rsidRPr="00C4179F" w14:paraId="6FE99C87" w14:textId="77777777" w:rsidTr="00AE551B">
        <w:tc>
          <w:tcPr>
            <w:tcW w:w="9143" w:type="dxa"/>
            <w:gridSpan w:val="4"/>
            <w:tcBorders>
              <w:bottom w:val="nil"/>
            </w:tcBorders>
          </w:tcPr>
          <w:p w14:paraId="3B315DD6" w14:textId="63F629A3" w:rsidR="00A81450" w:rsidRPr="00C4179F" w:rsidRDefault="00A81450" w:rsidP="00C627A2">
            <w:pPr>
              <w:spacing w:after="0"/>
              <w:jc w:val="center"/>
              <w:rPr>
                <w:rFonts w:ascii="Arial" w:hAnsi="Arial" w:cs="Arial"/>
                <w:sz w:val="20"/>
                <w:szCs w:val="20"/>
              </w:rPr>
            </w:pPr>
            <w:r w:rsidRPr="00C4179F">
              <w:rPr>
                <w:rFonts w:ascii="Arial" w:hAnsi="Arial" w:cs="Arial"/>
                <w:b/>
                <w:sz w:val="20"/>
                <w:szCs w:val="20"/>
              </w:rPr>
              <w:t>TODA LA OBRA</w:t>
            </w:r>
          </w:p>
        </w:tc>
      </w:tr>
      <w:tr w:rsidR="00A81450" w:rsidRPr="00C4179F" w14:paraId="1C859009" w14:textId="77777777" w:rsidTr="00AE551B">
        <w:tc>
          <w:tcPr>
            <w:tcW w:w="9143" w:type="dxa"/>
            <w:gridSpan w:val="4"/>
            <w:shd w:val="pct20" w:color="auto" w:fill="auto"/>
          </w:tcPr>
          <w:p w14:paraId="7026D350" w14:textId="77777777" w:rsidR="00A81450" w:rsidRPr="00C4179F" w:rsidRDefault="00A81450" w:rsidP="00C627A2">
            <w:pPr>
              <w:spacing w:after="0"/>
              <w:rPr>
                <w:rFonts w:ascii="Arial" w:hAnsi="Arial" w:cs="Arial"/>
                <w:b/>
                <w:sz w:val="20"/>
                <w:szCs w:val="20"/>
              </w:rPr>
            </w:pPr>
            <w:r w:rsidRPr="00C4179F">
              <w:rPr>
                <w:rFonts w:ascii="Arial" w:hAnsi="Arial" w:cs="Arial"/>
                <w:b/>
                <w:sz w:val="20"/>
                <w:szCs w:val="20"/>
              </w:rPr>
              <w:t>RIESGOS</w:t>
            </w:r>
          </w:p>
        </w:tc>
      </w:tr>
      <w:tr w:rsidR="00A81450" w:rsidRPr="00C4179F" w14:paraId="54F46412" w14:textId="77777777" w:rsidTr="00AE551B">
        <w:tc>
          <w:tcPr>
            <w:tcW w:w="497" w:type="dxa"/>
            <w:gridSpan w:val="2"/>
          </w:tcPr>
          <w:p w14:paraId="4AF3795E"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646" w:type="dxa"/>
            <w:gridSpan w:val="2"/>
          </w:tcPr>
          <w:p w14:paraId="7983EBA7"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Caídas de operarios al mismo nivel</w:t>
            </w:r>
          </w:p>
        </w:tc>
      </w:tr>
      <w:tr w:rsidR="00A81450" w:rsidRPr="00C4179F" w14:paraId="787555FA" w14:textId="77777777" w:rsidTr="00AE551B">
        <w:tc>
          <w:tcPr>
            <w:tcW w:w="497" w:type="dxa"/>
            <w:gridSpan w:val="2"/>
          </w:tcPr>
          <w:p w14:paraId="3EAFF0DD"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646" w:type="dxa"/>
            <w:gridSpan w:val="2"/>
          </w:tcPr>
          <w:p w14:paraId="7EB81E74"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Caídas de operarios a distinto nivel</w:t>
            </w:r>
          </w:p>
        </w:tc>
      </w:tr>
      <w:tr w:rsidR="00A81450" w:rsidRPr="00C4179F" w14:paraId="580EB3FC" w14:textId="77777777" w:rsidTr="00AE551B">
        <w:tc>
          <w:tcPr>
            <w:tcW w:w="497" w:type="dxa"/>
            <w:gridSpan w:val="2"/>
          </w:tcPr>
          <w:p w14:paraId="4870522E"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646" w:type="dxa"/>
            <w:gridSpan w:val="2"/>
          </w:tcPr>
          <w:p w14:paraId="180D7A04"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Caídas de objetos sobre operarios</w:t>
            </w:r>
          </w:p>
        </w:tc>
      </w:tr>
      <w:tr w:rsidR="00A81450" w:rsidRPr="00C4179F" w14:paraId="3F8E4F3A" w14:textId="77777777" w:rsidTr="00AE551B">
        <w:tc>
          <w:tcPr>
            <w:tcW w:w="497" w:type="dxa"/>
            <w:gridSpan w:val="2"/>
          </w:tcPr>
          <w:p w14:paraId="471B9DCB"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646" w:type="dxa"/>
            <w:gridSpan w:val="2"/>
          </w:tcPr>
          <w:p w14:paraId="09814705"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Caídas de objetos sobre terceros</w:t>
            </w:r>
          </w:p>
        </w:tc>
      </w:tr>
      <w:tr w:rsidR="00A81450" w:rsidRPr="00C4179F" w14:paraId="79CED8E3" w14:textId="77777777" w:rsidTr="00AE551B">
        <w:tc>
          <w:tcPr>
            <w:tcW w:w="497" w:type="dxa"/>
            <w:gridSpan w:val="2"/>
          </w:tcPr>
          <w:p w14:paraId="518237B1"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646" w:type="dxa"/>
            <w:gridSpan w:val="2"/>
          </w:tcPr>
          <w:p w14:paraId="0B9F500E" w14:textId="4FC305DA" w:rsidR="00A81450" w:rsidRPr="00C4179F" w:rsidRDefault="00A81450" w:rsidP="00C627A2">
            <w:pPr>
              <w:spacing w:after="0"/>
              <w:rPr>
                <w:rFonts w:ascii="Arial" w:hAnsi="Arial" w:cs="Arial"/>
                <w:sz w:val="20"/>
                <w:szCs w:val="20"/>
              </w:rPr>
            </w:pPr>
            <w:r w:rsidRPr="00C4179F">
              <w:rPr>
                <w:rFonts w:ascii="Arial" w:hAnsi="Arial" w:cs="Arial"/>
                <w:sz w:val="20"/>
                <w:szCs w:val="20"/>
              </w:rPr>
              <w:t>Choques o golpes contra objetos</w:t>
            </w:r>
          </w:p>
        </w:tc>
      </w:tr>
      <w:tr w:rsidR="00A81450" w:rsidRPr="00C4179F" w14:paraId="3C9F9059" w14:textId="77777777" w:rsidTr="00AE551B">
        <w:tc>
          <w:tcPr>
            <w:tcW w:w="497" w:type="dxa"/>
            <w:gridSpan w:val="2"/>
          </w:tcPr>
          <w:p w14:paraId="0F637853"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646" w:type="dxa"/>
            <w:gridSpan w:val="2"/>
          </w:tcPr>
          <w:p w14:paraId="760BC55E"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Trabajos en condiciones de humedad</w:t>
            </w:r>
          </w:p>
        </w:tc>
      </w:tr>
      <w:tr w:rsidR="00A81450" w:rsidRPr="00C4179F" w14:paraId="72B3A21B" w14:textId="77777777" w:rsidTr="00AE551B">
        <w:tc>
          <w:tcPr>
            <w:tcW w:w="497" w:type="dxa"/>
            <w:gridSpan w:val="2"/>
          </w:tcPr>
          <w:p w14:paraId="50718112"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646" w:type="dxa"/>
            <w:gridSpan w:val="2"/>
          </w:tcPr>
          <w:p w14:paraId="2D71681B"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Contactos eléctricos directos e indirectos</w:t>
            </w:r>
          </w:p>
        </w:tc>
      </w:tr>
      <w:tr w:rsidR="00A81450" w:rsidRPr="00C4179F" w14:paraId="5F4310B1" w14:textId="77777777" w:rsidTr="00AE551B">
        <w:tc>
          <w:tcPr>
            <w:tcW w:w="497" w:type="dxa"/>
            <w:gridSpan w:val="2"/>
            <w:tcBorders>
              <w:bottom w:val="nil"/>
            </w:tcBorders>
          </w:tcPr>
          <w:p w14:paraId="705EDEE4"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646" w:type="dxa"/>
            <w:gridSpan w:val="2"/>
            <w:tcBorders>
              <w:bottom w:val="nil"/>
            </w:tcBorders>
          </w:tcPr>
          <w:p w14:paraId="0299BF0D"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Cuerpos extraños en los ojos</w:t>
            </w:r>
          </w:p>
        </w:tc>
      </w:tr>
      <w:tr w:rsidR="00A81450" w:rsidRPr="00C4179F" w14:paraId="57F70E2B" w14:textId="77777777" w:rsidTr="00AE551B">
        <w:tc>
          <w:tcPr>
            <w:tcW w:w="497" w:type="dxa"/>
            <w:gridSpan w:val="2"/>
            <w:tcBorders>
              <w:bottom w:val="nil"/>
            </w:tcBorders>
          </w:tcPr>
          <w:p w14:paraId="2AE42E45"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646" w:type="dxa"/>
            <w:gridSpan w:val="2"/>
            <w:tcBorders>
              <w:bottom w:val="nil"/>
            </w:tcBorders>
          </w:tcPr>
          <w:p w14:paraId="0ECFE0FD"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Sobreesfuerzos</w:t>
            </w:r>
          </w:p>
        </w:tc>
      </w:tr>
      <w:tr w:rsidR="00A81450" w:rsidRPr="00C4179F" w14:paraId="6354B3F4" w14:textId="77777777" w:rsidTr="00AE551B">
        <w:tc>
          <w:tcPr>
            <w:tcW w:w="6450" w:type="dxa"/>
            <w:gridSpan w:val="3"/>
            <w:shd w:val="pct20" w:color="auto" w:fill="auto"/>
          </w:tcPr>
          <w:p w14:paraId="3BE773AB" w14:textId="158306F6" w:rsidR="00A81450" w:rsidRPr="00C4179F" w:rsidRDefault="00A81450" w:rsidP="00C627A2">
            <w:pPr>
              <w:spacing w:after="0"/>
              <w:jc w:val="center"/>
              <w:rPr>
                <w:rFonts w:ascii="Arial" w:hAnsi="Arial" w:cs="Arial"/>
                <w:b/>
                <w:sz w:val="20"/>
                <w:szCs w:val="20"/>
              </w:rPr>
            </w:pPr>
            <w:r w:rsidRPr="00C4179F">
              <w:rPr>
                <w:rFonts w:ascii="Arial" w:hAnsi="Arial" w:cs="Arial"/>
                <w:b/>
                <w:sz w:val="20"/>
                <w:szCs w:val="20"/>
              </w:rPr>
              <w:t xml:space="preserve">MEDIDAS PREVENTIVAS </w:t>
            </w:r>
            <w:r w:rsidR="002D314C" w:rsidRPr="00C4179F">
              <w:rPr>
                <w:rFonts w:ascii="Arial" w:hAnsi="Arial" w:cs="Arial"/>
                <w:b/>
                <w:sz w:val="20"/>
                <w:szCs w:val="20"/>
              </w:rPr>
              <w:t>Y PROTECCIONES COLECTIVAS</w:t>
            </w:r>
          </w:p>
        </w:tc>
        <w:tc>
          <w:tcPr>
            <w:tcW w:w="2693" w:type="dxa"/>
            <w:shd w:val="pct20" w:color="auto" w:fill="auto"/>
          </w:tcPr>
          <w:p w14:paraId="394D3E1D" w14:textId="4DC6359A" w:rsidR="00A81450" w:rsidRPr="00C4179F" w:rsidRDefault="00A81450" w:rsidP="00C627A2">
            <w:pPr>
              <w:spacing w:after="0"/>
              <w:jc w:val="center"/>
              <w:rPr>
                <w:rFonts w:ascii="Arial" w:hAnsi="Arial" w:cs="Arial"/>
                <w:b/>
                <w:sz w:val="20"/>
                <w:szCs w:val="20"/>
              </w:rPr>
            </w:pPr>
            <w:r w:rsidRPr="00C4179F">
              <w:rPr>
                <w:rFonts w:ascii="Arial" w:hAnsi="Arial" w:cs="Arial"/>
                <w:b/>
                <w:sz w:val="20"/>
                <w:szCs w:val="20"/>
              </w:rPr>
              <w:t>GRADO DE ADOPCION</w:t>
            </w:r>
          </w:p>
        </w:tc>
      </w:tr>
      <w:tr w:rsidR="00A81450" w:rsidRPr="00C4179F" w14:paraId="039BD24E" w14:textId="77777777" w:rsidTr="00C4179F">
        <w:tc>
          <w:tcPr>
            <w:tcW w:w="340" w:type="dxa"/>
          </w:tcPr>
          <w:p w14:paraId="4388742D"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64DDC8B3" w14:textId="77777777" w:rsidR="00A81450" w:rsidRPr="00C4179F" w:rsidRDefault="00A81450" w:rsidP="00C627A2">
            <w:pPr>
              <w:spacing w:after="0"/>
              <w:jc w:val="both"/>
              <w:rPr>
                <w:rFonts w:ascii="Arial" w:hAnsi="Arial" w:cs="Arial"/>
                <w:sz w:val="20"/>
                <w:szCs w:val="20"/>
              </w:rPr>
            </w:pPr>
            <w:r w:rsidRPr="00C4179F">
              <w:rPr>
                <w:rFonts w:ascii="Arial" w:hAnsi="Arial" w:cs="Arial"/>
                <w:sz w:val="20"/>
                <w:szCs w:val="20"/>
              </w:rPr>
              <w:t>Orden y limpieza de las vías de circulación de la obra</w:t>
            </w:r>
          </w:p>
        </w:tc>
        <w:tc>
          <w:tcPr>
            <w:tcW w:w="2693" w:type="dxa"/>
            <w:vAlign w:val="center"/>
          </w:tcPr>
          <w:p w14:paraId="2B695983"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7DDAC2B9" w14:textId="77777777" w:rsidTr="00C4179F">
        <w:tc>
          <w:tcPr>
            <w:tcW w:w="340" w:type="dxa"/>
          </w:tcPr>
          <w:p w14:paraId="0BDFBA67"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20FEC083" w14:textId="77777777" w:rsidR="00A81450" w:rsidRPr="00C4179F" w:rsidRDefault="00A81450" w:rsidP="00C627A2">
            <w:pPr>
              <w:spacing w:after="0"/>
              <w:jc w:val="both"/>
              <w:rPr>
                <w:rFonts w:ascii="Arial" w:hAnsi="Arial" w:cs="Arial"/>
                <w:sz w:val="20"/>
                <w:szCs w:val="20"/>
              </w:rPr>
            </w:pPr>
            <w:r w:rsidRPr="00C4179F">
              <w:rPr>
                <w:rFonts w:ascii="Arial" w:hAnsi="Arial" w:cs="Arial"/>
                <w:sz w:val="20"/>
                <w:szCs w:val="20"/>
              </w:rPr>
              <w:t>Orden y limpieza de los lugares de trabajo</w:t>
            </w:r>
          </w:p>
        </w:tc>
        <w:tc>
          <w:tcPr>
            <w:tcW w:w="2693" w:type="dxa"/>
            <w:vAlign w:val="center"/>
          </w:tcPr>
          <w:p w14:paraId="682C12D1"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427C8471" w14:textId="77777777" w:rsidTr="00C4179F">
        <w:tc>
          <w:tcPr>
            <w:tcW w:w="340" w:type="dxa"/>
          </w:tcPr>
          <w:p w14:paraId="4C6D3B80"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159086ED"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 xml:space="preserve">Recubrimiento, o distancia de seguridad (1m) a líneas eléctricas de B.T. </w:t>
            </w:r>
          </w:p>
        </w:tc>
        <w:tc>
          <w:tcPr>
            <w:tcW w:w="2693" w:type="dxa"/>
            <w:vAlign w:val="center"/>
          </w:tcPr>
          <w:p w14:paraId="6494FB60"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7CF48004" w14:textId="77777777" w:rsidTr="00C4179F">
        <w:tc>
          <w:tcPr>
            <w:tcW w:w="340" w:type="dxa"/>
          </w:tcPr>
          <w:p w14:paraId="3DF1B27A"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7C58BA79"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Iluminación adecuada y suficiente (alumbrado de obra)</w:t>
            </w:r>
          </w:p>
        </w:tc>
        <w:tc>
          <w:tcPr>
            <w:tcW w:w="2693" w:type="dxa"/>
            <w:vAlign w:val="center"/>
          </w:tcPr>
          <w:p w14:paraId="72F6B116"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3B608CA1" w14:textId="77777777" w:rsidTr="00C4179F">
        <w:tc>
          <w:tcPr>
            <w:tcW w:w="340" w:type="dxa"/>
          </w:tcPr>
          <w:p w14:paraId="4AE0105D"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10E0A3D1"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No permanecer en el radio de acción de las máquinas</w:t>
            </w:r>
          </w:p>
        </w:tc>
        <w:tc>
          <w:tcPr>
            <w:tcW w:w="2693" w:type="dxa"/>
            <w:vAlign w:val="center"/>
          </w:tcPr>
          <w:p w14:paraId="14F94F36"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01BA34E2" w14:textId="77777777" w:rsidTr="00C4179F">
        <w:tc>
          <w:tcPr>
            <w:tcW w:w="340" w:type="dxa"/>
          </w:tcPr>
          <w:p w14:paraId="01FFD74E"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4EF38481"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Puesta a tierra en cuadros, masas y máquinas sin doble aislamiento</w:t>
            </w:r>
          </w:p>
        </w:tc>
        <w:tc>
          <w:tcPr>
            <w:tcW w:w="2693" w:type="dxa"/>
            <w:vAlign w:val="center"/>
          </w:tcPr>
          <w:p w14:paraId="6F2F3968"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5B3134E0" w14:textId="77777777" w:rsidTr="00C4179F">
        <w:tc>
          <w:tcPr>
            <w:tcW w:w="340" w:type="dxa"/>
          </w:tcPr>
          <w:p w14:paraId="5F8B7D5E"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055572FE"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Señalización de la obra (señales y carteles)</w:t>
            </w:r>
          </w:p>
        </w:tc>
        <w:tc>
          <w:tcPr>
            <w:tcW w:w="2693" w:type="dxa"/>
            <w:vAlign w:val="center"/>
          </w:tcPr>
          <w:p w14:paraId="3A293DB6"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08A9FAD5" w14:textId="77777777" w:rsidTr="00C4179F">
        <w:tc>
          <w:tcPr>
            <w:tcW w:w="340" w:type="dxa"/>
          </w:tcPr>
          <w:p w14:paraId="09C65357"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1877DB8B"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 xml:space="preserve">Cintas de señalización y balizamiento a 10 m de distancia </w:t>
            </w:r>
          </w:p>
        </w:tc>
        <w:tc>
          <w:tcPr>
            <w:tcW w:w="2693" w:type="dxa"/>
            <w:vAlign w:val="center"/>
          </w:tcPr>
          <w:p w14:paraId="492E1A0B" w14:textId="77777777" w:rsidR="00A81450" w:rsidRPr="00C4179F" w:rsidRDefault="00C627A2" w:rsidP="00C627A2">
            <w:pPr>
              <w:spacing w:after="0"/>
              <w:jc w:val="center"/>
              <w:rPr>
                <w:rFonts w:ascii="Arial" w:hAnsi="Arial" w:cs="Arial"/>
                <w:sz w:val="20"/>
                <w:szCs w:val="20"/>
              </w:rPr>
            </w:pPr>
            <w:r>
              <w:rPr>
                <w:rFonts w:ascii="Arial" w:hAnsi="Arial" w:cs="Arial"/>
                <w:sz w:val="20"/>
                <w:szCs w:val="20"/>
              </w:rPr>
              <w:t>A</w:t>
            </w:r>
            <w:r w:rsidR="00A81450" w:rsidRPr="00C4179F">
              <w:rPr>
                <w:rFonts w:ascii="Arial" w:hAnsi="Arial" w:cs="Arial"/>
                <w:sz w:val="20"/>
                <w:szCs w:val="20"/>
              </w:rPr>
              <w:t>lternativa al vallado</w:t>
            </w:r>
          </w:p>
        </w:tc>
      </w:tr>
      <w:tr w:rsidR="00A81450" w:rsidRPr="00C4179F" w14:paraId="6487AC8F" w14:textId="77777777" w:rsidTr="00C4179F">
        <w:tc>
          <w:tcPr>
            <w:tcW w:w="340" w:type="dxa"/>
          </w:tcPr>
          <w:p w14:paraId="7C0860E4"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687A0EC6"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 xml:space="preserve">Vallado del perímetro completo de la obra, resistente y de altura </w:t>
            </w:r>
            <w:r w:rsidRPr="00C4179F">
              <w:rPr>
                <w:rFonts w:ascii="Arial" w:hAnsi="Arial" w:cs="Arial"/>
                <w:sz w:val="20"/>
                <w:szCs w:val="20"/>
              </w:rPr>
              <w:sym w:font="Symbol" w:char="F0B3"/>
            </w:r>
            <w:r w:rsidRPr="00C4179F">
              <w:rPr>
                <w:rFonts w:ascii="Arial" w:hAnsi="Arial" w:cs="Arial"/>
                <w:sz w:val="20"/>
                <w:szCs w:val="20"/>
              </w:rPr>
              <w:t xml:space="preserve"> 2m</w:t>
            </w:r>
          </w:p>
        </w:tc>
        <w:tc>
          <w:tcPr>
            <w:tcW w:w="2693" w:type="dxa"/>
            <w:vAlign w:val="center"/>
          </w:tcPr>
          <w:p w14:paraId="2D95BD30"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765066BA" w14:textId="77777777" w:rsidTr="00C4179F">
        <w:tc>
          <w:tcPr>
            <w:tcW w:w="340" w:type="dxa"/>
          </w:tcPr>
          <w:p w14:paraId="43F3C6C9"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7A1DE8E1"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Marquesinas rígidas sobre accesos a la obra</w:t>
            </w:r>
          </w:p>
        </w:tc>
        <w:tc>
          <w:tcPr>
            <w:tcW w:w="2693" w:type="dxa"/>
            <w:vAlign w:val="center"/>
          </w:tcPr>
          <w:p w14:paraId="687BF41A"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266E6F45" w14:textId="77777777" w:rsidTr="00C4179F">
        <w:tc>
          <w:tcPr>
            <w:tcW w:w="340" w:type="dxa"/>
          </w:tcPr>
          <w:p w14:paraId="0581F33F"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655D6D29"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Pantalla inclinada rígida sobre aceras, vías de circulación o edificios. colindantes</w:t>
            </w:r>
          </w:p>
        </w:tc>
        <w:tc>
          <w:tcPr>
            <w:tcW w:w="2693" w:type="dxa"/>
            <w:vAlign w:val="center"/>
          </w:tcPr>
          <w:p w14:paraId="4C319D5A"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6673F7E7" w14:textId="77777777" w:rsidTr="00C4179F">
        <w:tc>
          <w:tcPr>
            <w:tcW w:w="340" w:type="dxa"/>
          </w:tcPr>
          <w:p w14:paraId="75AF8148"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68FF917A" w14:textId="195E7DA8" w:rsidR="00A81450" w:rsidRPr="00C4179F" w:rsidRDefault="00A81450" w:rsidP="00C627A2">
            <w:pPr>
              <w:spacing w:after="0"/>
              <w:rPr>
                <w:rFonts w:ascii="Arial" w:hAnsi="Arial" w:cs="Arial"/>
                <w:sz w:val="20"/>
                <w:szCs w:val="20"/>
              </w:rPr>
            </w:pPr>
            <w:r w:rsidRPr="00C4179F">
              <w:rPr>
                <w:rFonts w:ascii="Arial" w:hAnsi="Arial" w:cs="Arial"/>
                <w:sz w:val="20"/>
                <w:szCs w:val="20"/>
              </w:rPr>
              <w:t xml:space="preserve">Extintor de polvo seco, de </w:t>
            </w:r>
            <w:r w:rsidR="002D314C" w:rsidRPr="00C4179F">
              <w:rPr>
                <w:rFonts w:ascii="Arial" w:hAnsi="Arial" w:cs="Arial"/>
                <w:sz w:val="20"/>
                <w:szCs w:val="20"/>
              </w:rPr>
              <w:t>eficacia 21</w:t>
            </w:r>
            <w:r w:rsidRPr="00C4179F">
              <w:rPr>
                <w:rFonts w:ascii="Arial" w:hAnsi="Arial" w:cs="Arial"/>
                <w:sz w:val="20"/>
                <w:szCs w:val="20"/>
              </w:rPr>
              <w:t>A - 113B</w:t>
            </w:r>
          </w:p>
        </w:tc>
        <w:tc>
          <w:tcPr>
            <w:tcW w:w="2693" w:type="dxa"/>
            <w:vAlign w:val="center"/>
          </w:tcPr>
          <w:p w14:paraId="2F7CEBEF"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4C4C3609" w14:textId="77777777" w:rsidTr="00C4179F">
        <w:tc>
          <w:tcPr>
            <w:tcW w:w="340" w:type="dxa"/>
          </w:tcPr>
          <w:p w14:paraId="09FA4F15"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62B89D43"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 xml:space="preserve">Evacuación de </w:t>
            </w:r>
            <w:r w:rsidR="00C627A2">
              <w:rPr>
                <w:rFonts w:ascii="Arial" w:hAnsi="Arial" w:cs="Arial"/>
                <w:sz w:val="20"/>
                <w:szCs w:val="20"/>
              </w:rPr>
              <w:t>material excedente</w:t>
            </w:r>
          </w:p>
        </w:tc>
        <w:tc>
          <w:tcPr>
            <w:tcW w:w="2693" w:type="dxa"/>
            <w:vAlign w:val="center"/>
          </w:tcPr>
          <w:p w14:paraId="5F75FBDD"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Frecuente</w:t>
            </w:r>
          </w:p>
        </w:tc>
      </w:tr>
      <w:tr w:rsidR="00A81450" w:rsidRPr="00C4179F" w14:paraId="29458A42" w14:textId="77777777" w:rsidTr="00C4179F">
        <w:tc>
          <w:tcPr>
            <w:tcW w:w="340" w:type="dxa"/>
          </w:tcPr>
          <w:p w14:paraId="22C1CE90"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001E353F"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Escaleras auxiliares</w:t>
            </w:r>
          </w:p>
        </w:tc>
        <w:tc>
          <w:tcPr>
            <w:tcW w:w="2693" w:type="dxa"/>
            <w:vAlign w:val="center"/>
          </w:tcPr>
          <w:p w14:paraId="21ED5794"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Ocasional</w:t>
            </w:r>
          </w:p>
        </w:tc>
      </w:tr>
      <w:tr w:rsidR="00A81450" w:rsidRPr="00C4179F" w14:paraId="0E852841" w14:textId="77777777" w:rsidTr="00C4179F">
        <w:tc>
          <w:tcPr>
            <w:tcW w:w="340" w:type="dxa"/>
          </w:tcPr>
          <w:p w14:paraId="6BD5BE65"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01F62048"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Información específica</w:t>
            </w:r>
          </w:p>
        </w:tc>
        <w:tc>
          <w:tcPr>
            <w:tcW w:w="2693" w:type="dxa"/>
            <w:vAlign w:val="center"/>
          </w:tcPr>
          <w:p w14:paraId="5A4119BC" w14:textId="77777777" w:rsidR="00A81450" w:rsidRPr="00C4179F" w:rsidRDefault="00C627A2" w:rsidP="00C627A2">
            <w:pPr>
              <w:spacing w:after="0"/>
              <w:jc w:val="center"/>
              <w:rPr>
                <w:rFonts w:ascii="Arial" w:hAnsi="Arial" w:cs="Arial"/>
                <w:sz w:val="20"/>
                <w:szCs w:val="20"/>
              </w:rPr>
            </w:pPr>
            <w:r>
              <w:rPr>
                <w:rFonts w:ascii="Arial" w:hAnsi="Arial" w:cs="Arial"/>
                <w:sz w:val="20"/>
                <w:szCs w:val="20"/>
              </w:rPr>
              <w:t>P</w:t>
            </w:r>
            <w:r w:rsidR="00A81450" w:rsidRPr="00C4179F">
              <w:rPr>
                <w:rFonts w:ascii="Arial" w:hAnsi="Arial" w:cs="Arial"/>
                <w:sz w:val="20"/>
                <w:szCs w:val="20"/>
              </w:rPr>
              <w:t>ara riesgos concretos</w:t>
            </w:r>
          </w:p>
        </w:tc>
      </w:tr>
      <w:tr w:rsidR="00A81450" w:rsidRPr="00C4179F" w14:paraId="4341F318" w14:textId="77777777" w:rsidTr="00C4179F">
        <w:tc>
          <w:tcPr>
            <w:tcW w:w="340" w:type="dxa"/>
          </w:tcPr>
          <w:p w14:paraId="2565FFC2"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55118D84"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Cursos y charlas de formación</w:t>
            </w:r>
          </w:p>
        </w:tc>
        <w:tc>
          <w:tcPr>
            <w:tcW w:w="2693" w:type="dxa"/>
            <w:vAlign w:val="center"/>
          </w:tcPr>
          <w:p w14:paraId="1D6EEB34" w14:textId="77777777" w:rsidR="00A81450" w:rsidRPr="00C4179F" w:rsidRDefault="00C627A2" w:rsidP="00C627A2">
            <w:pPr>
              <w:spacing w:after="0"/>
              <w:jc w:val="center"/>
              <w:rPr>
                <w:rFonts w:ascii="Arial" w:hAnsi="Arial" w:cs="Arial"/>
                <w:sz w:val="20"/>
                <w:szCs w:val="20"/>
              </w:rPr>
            </w:pPr>
            <w:r>
              <w:rPr>
                <w:rFonts w:ascii="Arial" w:hAnsi="Arial" w:cs="Arial"/>
                <w:sz w:val="20"/>
                <w:szCs w:val="20"/>
              </w:rPr>
              <w:t>F</w:t>
            </w:r>
            <w:r w:rsidR="00A81450" w:rsidRPr="00C4179F">
              <w:rPr>
                <w:rFonts w:ascii="Arial" w:hAnsi="Arial" w:cs="Arial"/>
                <w:sz w:val="20"/>
                <w:szCs w:val="20"/>
              </w:rPr>
              <w:t>recuente</w:t>
            </w:r>
          </w:p>
        </w:tc>
      </w:tr>
      <w:tr w:rsidR="00A81450" w:rsidRPr="00C4179F" w14:paraId="3454D93D" w14:textId="77777777" w:rsidTr="00C4179F">
        <w:tc>
          <w:tcPr>
            <w:tcW w:w="6450" w:type="dxa"/>
            <w:gridSpan w:val="3"/>
            <w:shd w:val="pct20" w:color="auto" w:fill="auto"/>
          </w:tcPr>
          <w:p w14:paraId="5417CB51" w14:textId="310F8B48" w:rsidR="00A81450" w:rsidRPr="00C4179F" w:rsidRDefault="002D314C" w:rsidP="00C627A2">
            <w:pPr>
              <w:spacing w:after="0"/>
              <w:jc w:val="center"/>
              <w:rPr>
                <w:rFonts w:ascii="Arial" w:hAnsi="Arial" w:cs="Arial"/>
                <w:b/>
                <w:sz w:val="20"/>
                <w:szCs w:val="20"/>
              </w:rPr>
            </w:pPr>
            <w:r w:rsidRPr="00C4179F">
              <w:rPr>
                <w:rFonts w:ascii="Arial" w:hAnsi="Arial" w:cs="Arial"/>
                <w:b/>
                <w:sz w:val="20"/>
                <w:szCs w:val="20"/>
              </w:rPr>
              <w:t>EQUIPOS DE PROTECCION INDIVIDUAL (</w:t>
            </w:r>
            <w:r w:rsidR="00A81450" w:rsidRPr="00C4179F">
              <w:rPr>
                <w:rFonts w:ascii="Arial" w:hAnsi="Arial" w:cs="Arial"/>
                <w:b/>
                <w:sz w:val="20"/>
                <w:szCs w:val="20"/>
              </w:rPr>
              <w:t>EPIs)</w:t>
            </w:r>
          </w:p>
        </w:tc>
        <w:tc>
          <w:tcPr>
            <w:tcW w:w="2693" w:type="dxa"/>
            <w:shd w:val="pct20" w:color="auto" w:fill="auto"/>
            <w:vAlign w:val="center"/>
          </w:tcPr>
          <w:p w14:paraId="2FDFB5F9" w14:textId="77777777" w:rsidR="00A81450" w:rsidRPr="00C4179F" w:rsidRDefault="00A81450" w:rsidP="00C627A2">
            <w:pPr>
              <w:spacing w:after="0"/>
              <w:jc w:val="center"/>
              <w:rPr>
                <w:rFonts w:ascii="Arial" w:hAnsi="Arial" w:cs="Arial"/>
                <w:b/>
                <w:sz w:val="20"/>
                <w:szCs w:val="20"/>
              </w:rPr>
            </w:pPr>
            <w:r w:rsidRPr="00C4179F">
              <w:rPr>
                <w:rFonts w:ascii="Arial" w:hAnsi="Arial" w:cs="Arial"/>
                <w:b/>
                <w:sz w:val="20"/>
                <w:szCs w:val="20"/>
              </w:rPr>
              <w:t>EMPLEO</w:t>
            </w:r>
          </w:p>
        </w:tc>
      </w:tr>
      <w:tr w:rsidR="00A81450" w:rsidRPr="00C4179F" w14:paraId="76693BD0" w14:textId="77777777" w:rsidTr="00C4179F">
        <w:tc>
          <w:tcPr>
            <w:tcW w:w="340" w:type="dxa"/>
          </w:tcPr>
          <w:p w14:paraId="361ED373"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57A2B7E5"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Cascos de seguridad</w:t>
            </w:r>
          </w:p>
        </w:tc>
        <w:tc>
          <w:tcPr>
            <w:tcW w:w="2693" w:type="dxa"/>
            <w:vAlign w:val="center"/>
          </w:tcPr>
          <w:p w14:paraId="1875B338"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7E38F3D5" w14:textId="77777777" w:rsidTr="00C4179F">
        <w:tc>
          <w:tcPr>
            <w:tcW w:w="340" w:type="dxa"/>
          </w:tcPr>
          <w:p w14:paraId="3E289DEA"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lastRenderedPageBreak/>
              <w:t>X</w:t>
            </w:r>
          </w:p>
        </w:tc>
        <w:tc>
          <w:tcPr>
            <w:tcW w:w="6110" w:type="dxa"/>
            <w:gridSpan w:val="2"/>
          </w:tcPr>
          <w:p w14:paraId="373EDD85"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Botas de seguridad de cuero- punta de acero</w:t>
            </w:r>
          </w:p>
        </w:tc>
        <w:tc>
          <w:tcPr>
            <w:tcW w:w="2693" w:type="dxa"/>
            <w:vAlign w:val="center"/>
          </w:tcPr>
          <w:p w14:paraId="01C5040C"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3965E0BC" w14:textId="77777777" w:rsidTr="00C4179F">
        <w:tc>
          <w:tcPr>
            <w:tcW w:w="340" w:type="dxa"/>
          </w:tcPr>
          <w:p w14:paraId="69EF2A6A"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173B14FA"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Guantes de cuero</w:t>
            </w:r>
          </w:p>
        </w:tc>
        <w:tc>
          <w:tcPr>
            <w:tcW w:w="2693" w:type="dxa"/>
            <w:vAlign w:val="center"/>
          </w:tcPr>
          <w:p w14:paraId="50A086F2"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21F5DD96" w14:textId="77777777" w:rsidTr="00C4179F">
        <w:tc>
          <w:tcPr>
            <w:tcW w:w="340" w:type="dxa"/>
          </w:tcPr>
          <w:p w14:paraId="146B5894"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7531D5CB"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Ropa de trabajo</w:t>
            </w:r>
          </w:p>
        </w:tc>
        <w:tc>
          <w:tcPr>
            <w:tcW w:w="2693" w:type="dxa"/>
            <w:vAlign w:val="center"/>
          </w:tcPr>
          <w:p w14:paraId="13E3B726"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45B1F811" w14:textId="77777777" w:rsidTr="00C4179F">
        <w:tc>
          <w:tcPr>
            <w:tcW w:w="340" w:type="dxa"/>
          </w:tcPr>
          <w:p w14:paraId="7042807B"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4247E957"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Protector auditivo</w:t>
            </w:r>
          </w:p>
        </w:tc>
        <w:tc>
          <w:tcPr>
            <w:tcW w:w="2693" w:type="dxa"/>
            <w:vAlign w:val="center"/>
          </w:tcPr>
          <w:p w14:paraId="5BCF95C8"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ocasional</w:t>
            </w:r>
          </w:p>
        </w:tc>
      </w:tr>
      <w:tr w:rsidR="00A81450" w:rsidRPr="00C4179F" w14:paraId="4B4783E4" w14:textId="77777777" w:rsidTr="00C4179F">
        <w:tc>
          <w:tcPr>
            <w:tcW w:w="340" w:type="dxa"/>
          </w:tcPr>
          <w:p w14:paraId="578678EB"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5CD9B9EB"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Chaleco de seguridad con cintas reflectivas</w:t>
            </w:r>
          </w:p>
        </w:tc>
        <w:tc>
          <w:tcPr>
            <w:tcW w:w="2693" w:type="dxa"/>
            <w:vAlign w:val="center"/>
          </w:tcPr>
          <w:p w14:paraId="27BE5173"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3EB1D0F7" w14:textId="77777777" w:rsidTr="00C4179F">
        <w:tc>
          <w:tcPr>
            <w:tcW w:w="340" w:type="dxa"/>
          </w:tcPr>
          <w:p w14:paraId="119B96E0"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18F7C913"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Mascarilla de respiración antipolvo</w:t>
            </w:r>
          </w:p>
        </w:tc>
        <w:tc>
          <w:tcPr>
            <w:tcW w:w="2693" w:type="dxa"/>
            <w:vAlign w:val="center"/>
          </w:tcPr>
          <w:p w14:paraId="74E98C21"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45527C5B" w14:textId="77777777" w:rsidTr="00C4179F">
        <w:tc>
          <w:tcPr>
            <w:tcW w:w="340" w:type="dxa"/>
          </w:tcPr>
          <w:p w14:paraId="46AA5AB0"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1065EC4E" w14:textId="1BFE1D62" w:rsidR="00A81450" w:rsidRPr="00C4179F" w:rsidRDefault="002D314C" w:rsidP="00C627A2">
            <w:pPr>
              <w:spacing w:after="0"/>
              <w:rPr>
                <w:rFonts w:ascii="Arial" w:hAnsi="Arial" w:cs="Arial"/>
                <w:sz w:val="20"/>
                <w:szCs w:val="20"/>
              </w:rPr>
            </w:pPr>
            <w:r w:rsidRPr="00C4179F">
              <w:rPr>
                <w:rFonts w:ascii="Arial" w:hAnsi="Arial" w:cs="Arial"/>
                <w:sz w:val="20"/>
                <w:szCs w:val="20"/>
              </w:rPr>
              <w:t>Arnés</w:t>
            </w:r>
            <w:r w:rsidR="00A81450" w:rsidRPr="00C4179F">
              <w:rPr>
                <w:rFonts w:ascii="Arial" w:hAnsi="Arial" w:cs="Arial"/>
                <w:sz w:val="20"/>
                <w:szCs w:val="20"/>
              </w:rPr>
              <w:t xml:space="preserve"> de seguridad</w:t>
            </w:r>
          </w:p>
        </w:tc>
        <w:tc>
          <w:tcPr>
            <w:tcW w:w="2693" w:type="dxa"/>
            <w:vAlign w:val="center"/>
          </w:tcPr>
          <w:p w14:paraId="31272210"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ocasional</w:t>
            </w:r>
          </w:p>
        </w:tc>
      </w:tr>
      <w:tr w:rsidR="00A81450" w:rsidRPr="00C4179F" w14:paraId="054CFFC4" w14:textId="77777777" w:rsidTr="00C4179F">
        <w:tc>
          <w:tcPr>
            <w:tcW w:w="340" w:type="dxa"/>
          </w:tcPr>
          <w:p w14:paraId="08797FE9"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382CC0BF"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Cinturón porta herramientas</w:t>
            </w:r>
          </w:p>
        </w:tc>
        <w:tc>
          <w:tcPr>
            <w:tcW w:w="2693" w:type="dxa"/>
            <w:vAlign w:val="center"/>
          </w:tcPr>
          <w:p w14:paraId="27EB3495"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26D41352" w14:textId="77777777" w:rsidTr="00C4179F">
        <w:tc>
          <w:tcPr>
            <w:tcW w:w="340" w:type="dxa"/>
          </w:tcPr>
          <w:p w14:paraId="75FCA830"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78CD3D29"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Botas de jebe caña alta</w:t>
            </w:r>
          </w:p>
        </w:tc>
        <w:tc>
          <w:tcPr>
            <w:tcW w:w="2693" w:type="dxa"/>
            <w:vAlign w:val="center"/>
          </w:tcPr>
          <w:p w14:paraId="74B03452"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ocasional</w:t>
            </w:r>
          </w:p>
        </w:tc>
      </w:tr>
      <w:tr w:rsidR="00A81450" w:rsidRPr="00C4179F" w14:paraId="0C6FDDE9" w14:textId="77777777" w:rsidTr="00C4179F">
        <w:tc>
          <w:tcPr>
            <w:tcW w:w="340" w:type="dxa"/>
          </w:tcPr>
          <w:p w14:paraId="30F5E910"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64FACE19"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Guantes de goma</w:t>
            </w:r>
          </w:p>
        </w:tc>
        <w:tc>
          <w:tcPr>
            <w:tcW w:w="2693" w:type="dxa"/>
            <w:vAlign w:val="center"/>
          </w:tcPr>
          <w:p w14:paraId="04C17345"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09781E11" w14:textId="77777777" w:rsidTr="00C4179F">
        <w:tc>
          <w:tcPr>
            <w:tcW w:w="340" w:type="dxa"/>
          </w:tcPr>
          <w:p w14:paraId="3AA0DDD4"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486AF1F8" w14:textId="77777777" w:rsidR="00A81450" w:rsidRPr="00C4179F" w:rsidRDefault="00A81450" w:rsidP="00C627A2">
            <w:pPr>
              <w:spacing w:after="0"/>
              <w:jc w:val="both"/>
              <w:rPr>
                <w:rFonts w:ascii="Arial" w:hAnsi="Arial" w:cs="Arial"/>
                <w:sz w:val="20"/>
                <w:szCs w:val="20"/>
              </w:rPr>
            </w:pPr>
            <w:r w:rsidRPr="00C4179F">
              <w:rPr>
                <w:rFonts w:ascii="Arial" w:hAnsi="Arial" w:cs="Arial"/>
                <w:sz w:val="20"/>
                <w:szCs w:val="20"/>
              </w:rPr>
              <w:t>Ropa impermeable o de protección</w:t>
            </w:r>
          </w:p>
        </w:tc>
        <w:tc>
          <w:tcPr>
            <w:tcW w:w="2693" w:type="dxa"/>
            <w:vAlign w:val="center"/>
          </w:tcPr>
          <w:p w14:paraId="49D19CC5"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con mal tiempo</w:t>
            </w:r>
          </w:p>
        </w:tc>
      </w:tr>
      <w:tr w:rsidR="00A81450" w:rsidRPr="00C4179F" w14:paraId="7B5DF17B" w14:textId="77777777" w:rsidTr="00C4179F">
        <w:tc>
          <w:tcPr>
            <w:tcW w:w="340" w:type="dxa"/>
          </w:tcPr>
          <w:p w14:paraId="60262640"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3296484E" w14:textId="41572243" w:rsidR="00A81450" w:rsidRPr="00C4179F" w:rsidRDefault="00A81450" w:rsidP="00C627A2">
            <w:pPr>
              <w:spacing w:after="0"/>
              <w:jc w:val="both"/>
              <w:rPr>
                <w:rFonts w:ascii="Arial" w:hAnsi="Arial" w:cs="Arial"/>
                <w:sz w:val="20"/>
                <w:szCs w:val="20"/>
              </w:rPr>
            </w:pPr>
            <w:r w:rsidRPr="00C4179F">
              <w:rPr>
                <w:rFonts w:ascii="Arial" w:hAnsi="Arial" w:cs="Arial"/>
                <w:sz w:val="20"/>
                <w:szCs w:val="20"/>
              </w:rPr>
              <w:t xml:space="preserve">Gafas de seguridad anti impactos </w:t>
            </w:r>
            <w:r w:rsidR="002D314C" w:rsidRPr="00C4179F">
              <w:rPr>
                <w:rFonts w:ascii="Arial" w:hAnsi="Arial" w:cs="Arial"/>
                <w:sz w:val="20"/>
                <w:szCs w:val="20"/>
              </w:rPr>
              <w:t>antipolvo</w:t>
            </w:r>
            <w:r w:rsidRPr="00C4179F">
              <w:rPr>
                <w:rFonts w:ascii="Arial" w:hAnsi="Arial" w:cs="Arial"/>
                <w:sz w:val="20"/>
                <w:szCs w:val="20"/>
              </w:rPr>
              <w:t xml:space="preserve"> </w:t>
            </w:r>
          </w:p>
        </w:tc>
        <w:tc>
          <w:tcPr>
            <w:tcW w:w="2693" w:type="dxa"/>
            <w:vAlign w:val="center"/>
          </w:tcPr>
          <w:p w14:paraId="4A60B71F"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frecuente</w:t>
            </w:r>
          </w:p>
        </w:tc>
      </w:tr>
      <w:tr w:rsidR="00A81450" w:rsidRPr="00C4179F" w14:paraId="5BF39E61" w14:textId="77777777" w:rsidTr="00C4179F">
        <w:tc>
          <w:tcPr>
            <w:tcW w:w="340" w:type="dxa"/>
          </w:tcPr>
          <w:p w14:paraId="5E05F7FD"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26078BF0" w14:textId="77777777" w:rsidR="00A81450" w:rsidRPr="00C4179F" w:rsidRDefault="00A81450" w:rsidP="00C627A2">
            <w:pPr>
              <w:spacing w:after="0"/>
              <w:jc w:val="both"/>
              <w:rPr>
                <w:rFonts w:ascii="Arial" w:hAnsi="Arial" w:cs="Arial"/>
                <w:sz w:val="20"/>
                <w:szCs w:val="20"/>
              </w:rPr>
            </w:pPr>
            <w:r w:rsidRPr="00C4179F">
              <w:rPr>
                <w:rFonts w:ascii="Arial" w:hAnsi="Arial" w:cs="Arial"/>
                <w:sz w:val="20"/>
                <w:szCs w:val="20"/>
              </w:rPr>
              <w:t>Cinturones de protección del tronco</w:t>
            </w:r>
          </w:p>
        </w:tc>
        <w:tc>
          <w:tcPr>
            <w:tcW w:w="2693" w:type="dxa"/>
            <w:vAlign w:val="center"/>
          </w:tcPr>
          <w:p w14:paraId="0A9046AA"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ocasional</w:t>
            </w:r>
          </w:p>
        </w:tc>
      </w:tr>
      <w:tr w:rsidR="00A81450" w:rsidRPr="00C4179F" w14:paraId="402F4C4A" w14:textId="77777777" w:rsidTr="00C4179F">
        <w:tc>
          <w:tcPr>
            <w:tcW w:w="6450" w:type="dxa"/>
            <w:gridSpan w:val="3"/>
            <w:shd w:val="pct20" w:color="auto" w:fill="auto"/>
          </w:tcPr>
          <w:p w14:paraId="2C0FD90A" w14:textId="0B986799" w:rsidR="00A81450" w:rsidRPr="00C4179F" w:rsidRDefault="002D314C" w:rsidP="00C627A2">
            <w:pPr>
              <w:spacing w:after="0"/>
              <w:jc w:val="center"/>
              <w:rPr>
                <w:rFonts w:ascii="Arial" w:hAnsi="Arial" w:cs="Arial"/>
                <w:sz w:val="20"/>
                <w:szCs w:val="20"/>
              </w:rPr>
            </w:pPr>
            <w:r w:rsidRPr="00C4179F">
              <w:rPr>
                <w:rFonts w:ascii="Arial" w:hAnsi="Arial" w:cs="Arial"/>
                <w:b/>
                <w:sz w:val="20"/>
                <w:szCs w:val="20"/>
              </w:rPr>
              <w:t>MEDIDAS ALTERNATIVAS DE PREVENCION Y PROTECCION</w:t>
            </w:r>
          </w:p>
        </w:tc>
        <w:tc>
          <w:tcPr>
            <w:tcW w:w="2693" w:type="dxa"/>
            <w:shd w:val="pct20" w:color="auto" w:fill="auto"/>
            <w:vAlign w:val="center"/>
          </w:tcPr>
          <w:p w14:paraId="77061A63" w14:textId="2DDEE728" w:rsidR="00A81450" w:rsidRPr="00C4179F" w:rsidRDefault="002D314C" w:rsidP="00C627A2">
            <w:pPr>
              <w:spacing w:after="0"/>
              <w:jc w:val="center"/>
              <w:rPr>
                <w:rFonts w:ascii="Arial" w:hAnsi="Arial" w:cs="Arial"/>
                <w:b/>
                <w:sz w:val="20"/>
                <w:szCs w:val="20"/>
              </w:rPr>
            </w:pPr>
            <w:r w:rsidRPr="00C4179F">
              <w:rPr>
                <w:rFonts w:ascii="Arial" w:hAnsi="Arial" w:cs="Arial"/>
                <w:b/>
                <w:sz w:val="20"/>
                <w:szCs w:val="20"/>
              </w:rPr>
              <w:t>GRADO DE EFICACIA</w:t>
            </w:r>
          </w:p>
        </w:tc>
      </w:tr>
      <w:tr w:rsidR="00A81450" w:rsidRPr="00C4179F" w14:paraId="18DE4B87" w14:textId="77777777" w:rsidTr="00C4179F">
        <w:tc>
          <w:tcPr>
            <w:tcW w:w="6450" w:type="dxa"/>
            <w:gridSpan w:val="3"/>
          </w:tcPr>
          <w:p w14:paraId="718E8454" w14:textId="77777777" w:rsidR="00A81450" w:rsidRPr="00C4179F" w:rsidRDefault="00A81450" w:rsidP="00C627A2">
            <w:pPr>
              <w:spacing w:after="0"/>
              <w:jc w:val="both"/>
              <w:rPr>
                <w:rFonts w:ascii="Arial" w:hAnsi="Arial" w:cs="Arial"/>
                <w:sz w:val="20"/>
                <w:szCs w:val="20"/>
              </w:rPr>
            </w:pPr>
          </w:p>
        </w:tc>
        <w:tc>
          <w:tcPr>
            <w:tcW w:w="2693" w:type="dxa"/>
            <w:vAlign w:val="center"/>
          </w:tcPr>
          <w:p w14:paraId="0377755E" w14:textId="77777777" w:rsidR="00A81450" w:rsidRPr="00C4179F" w:rsidRDefault="00A81450" w:rsidP="00C627A2">
            <w:pPr>
              <w:spacing w:after="0"/>
              <w:jc w:val="center"/>
              <w:rPr>
                <w:rFonts w:ascii="Arial" w:hAnsi="Arial" w:cs="Arial"/>
                <w:sz w:val="20"/>
                <w:szCs w:val="20"/>
              </w:rPr>
            </w:pPr>
          </w:p>
        </w:tc>
      </w:tr>
      <w:tr w:rsidR="00A81450" w:rsidRPr="00C4179F" w14:paraId="72223B2F" w14:textId="77777777" w:rsidTr="00C4179F">
        <w:tc>
          <w:tcPr>
            <w:tcW w:w="9143" w:type="dxa"/>
            <w:gridSpan w:val="4"/>
            <w:shd w:val="pct20" w:color="auto" w:fill="auto"/>
            <w:vAlign w:val="center"/>
          </w:tcPr>
          <w:p w14:paraId="23042C3F" w14:textId="77777777" w:rsidR="00A81450" w:rsidRPr="00C4179F" w:rsidRDefault="00A81450" w:rsidP="00C627A2">
            <w:pPr>
              <w:spacing w:after="0"/>
              <w:jc w:val="center"/>
              <w:rPr>
                <w:rFonts w:ascii="Arial" w:hAnsi="Arial" w:cs="Arial"/>
                <w:b/>
                <w:sz w:val="20"/>
                <w:szCs w:val="20"/>
              </w:rPr>
            </w:pPr>
            <w:r w:rsidRPr="00C4179F">
              <w:rPr>
                <w:rFonts w:ascii="Arial" w:hAnsi="Arial" w:cs="Arial"/>
                <w:b/>
                <w:sz w:val="20"/>
                <w:szCs w:val="20"/>
              </w:rPr>
              <w:t>OBSERVACIONES:</w:t>
            </w:r>
          </w:p>
        </w:tc>
      </w:tr>
      <w:tr w:rsidR="00A81450" w:rsidRPr="00C4179F" w14:paraId="515FB3C0" w14:textId="77777777" w:rsidTr="00C4179F">
        <w:tc>
          <w:tcPr>
            <w:tcW w:w="9143" w:type="dxa"/>
            <w:gridSpan w:val="4"/>
            <w:vAlign w:val="center"/>
          </w:tcPr>
          <w:p w14:paraId="26457329" w14:textId="77777777" w:rsidR="00A81450" w:rsidRPr="00C4179F" w:rsidRDefault="00A81450" w:rsidP="00C627A2">
            <w:pPr>
              <w:spacing w:after="0"/>
              <w:jc w:val="center"/>
              <w:rPr>
                <w:rFonts w:ascii="Arial" w:hAnsi="Arial" w:cs="Arial"/>
                <w:sz w:val="20"/>
                <w:szCs w:val="20"/>
              </w:rPr>
            </w:pPr>
          </w:p>
        </w:tc>
      </w:tr>
      <w:tr w:rsidR="00A81450" w:rsidRPr="00C4179F" w14:paraId="404353B9" w14:textId="77777777" w:rsidTr="00C4179F">
        <w:tblPrEx>
          <w:tblCellMar>
            <w:left w:w="70" w:type="dxa"/>
            <w:right w:w="70" w:type="dxa"/>
          </w:tblCellMar>
        </w:tblPrEx>
        <w:tc>
          <w:tcPr>
            <w:tcW w:w="9143" w:type="dxa"/>
            <w:gridSpan w:val="4"/>
            <w:tcBorders>
              <w:bottom w:val="nil"/>
            </w:tcBorders>
            <w:vAlign w:val="center"/>
          </w:tcPr>
          <w:p w14:paraId="5F7FAE01" w14:textId="039A009C" w:rsidR="00A81450" w:rsidRPr="00C4179F" w:rsidRDefault="00A81450" w:rsidP="00C627A2">
            <w:pPr>
              <w:spacing w:after="0"/>
              <w:jc w:val="center"/>
              <w:rPr>
                <w:rFonts w:ascii="Arial" w:hAnsi="Arial" w:cs="Arial"/>
                <w:sz w:val="20"/>
                <w:szCs w:val="20"/>
              </w:rPr>
            </w:pPr>
            <w:r w:rsidRPr="00C4179F">
              <w:rPr>
                <w:rFonts w:ascii="Arial" w:hAnsi="Arial" w:cs="Arial"/>
                <w:b/>
                <w:sz w:val="20"/>
                <w:szCs w:val="20"/>
              </w:rPr>
              <w:t xml:space="preserve">FASE:  </w:t>
            </w:r>
            <w:r w:rsidR="002D314C" w:rsidRPr="00C4179F">
              <w:rPr>
                <w:rFonts w:ascii="Arial" w:hAnsi="Arial" w:cs="Arial"/>
                <w:b/>
                <w:sz w:val="20"/>
                <w:szCs w:val="20"/>
              </w:rPr>
              <w:t>MOVIMIENTO DE</w:t>
            </w:r>
            <w:r w:rsidRPr="00C4179F">
              <w:rPr>
                <w:rFonts w:ascii="Arial" w:hAnsi="Arial" w:cs="Arial"/>
                <w:b/>
                <w:sz w:val="20"/>
                <w:szCs w:val="20"/>
              </w:rPr>
              <w:t xml:space="preserve"> TIERRAS</w:t>
            </w:r>
          </w:p>
        </w:tc>
      </w:tr>
      <w:tr w:rsidR="00A81450" w:rsidRPr="00C4179F" w14:paraId="16C978A0" w14:textId="77777777" w:rsidTr="00C4179F">
        <w:tc>
          <w:tcPr>
            <w:tcW w:w="9143" w:type="dxa"/>
            <w:gridSpan w:val="4"/>
            <w:shd w:val="pct20" w:color="auto" w:fill="auto"/>
            <w:vAlign w:val="center"/>
          </w:tcPr>
          <w:p w14:paraId="71EFC79B" w14:textId="77777777" w:rsidR="00A81450" w:rsidRPr="00C4179F" w:rsidRDefault="00A81450" w:rsidP="00C627A2">
            <w:pPr>
              <w:spacing w:after="0"/>
              <w:jc w:val="center"/>
              <w:rPr>
                <w:rFonts w:ascii="Arial" w:hAnsi="Arial" w:cs="Arial"/>
                <w:b/>
                <w:sz w:val="20"/>
                <w:szCs w:val="20"/>
              </w:rPr>
            </w:pPr>
            <w:r w:rsidRPr="00C4179F">
              <w:rPr>
                <w:rFonts w:ascii="Arial" w:hAnsi="Arial" w:cs="Arial"/>
                <w:b/>
                <w:sz w:val="20"/>
                <w:szCs w:val="20"/>
              </w:rPr>
              <w:t>RIESGOS</w:t>
            </w:r>
          </w:p>
        </w:tc>
      </w:tr>
      <w:tr w:rsidR="00A81450" w:rsidRPr="00C4179F" w14:paraId="1E64B62D" w14:textId="77777777" w:rsidTr="00C4179F">
        <w:tc>
          <w:tcPr>
            <w:tcW w:w="340" w:type="dxa"/>
          </w:tcPr>
          <w:p w14:paraId="4A255A95"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803" w:type="dxa"/>
            <w:gridSpan w:val="3"/>
            <w:vAlign w:val="center"/>
          </w:tcPr>
          <w:p w14:paraId="1610D269"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Desplomes, hundimientos y desprendimientos del terreno</w:t>
            </w:r>
          </w:p>
        </w:tc>
      </w:tr>
      <w:tr w:rsidR="00A81450" w:rsidRPr="00C4179F" w14:paraId="797FAA60" w14:textId="77777777" w:rsidTr="00C4179F">
        <w:tc>
          <w:tcPr>
            <w:tcW w:w="340" w:type="dxa"/>
          </w:tcPr>
          <w:p w14:paraId="18ADA063" w14:textId="77777777" w:rsidR="00A81450" w:rsidRPr="00C4179F" w:rsidRDefault="00A81450" w:rsidP="00C627A2">
            <w:pPr>
              <w:spacing w:after="0"/>
              <w:jc w:val="center"/>
              <w:rPr>
                <w:rFonts w:ascii="Arial" w:hAnsi="Arial" w:cs="Arial"/>
                <w:sz w:val="20"/>
                <w:szCs w:val="20"/>
              </w:rPr>
            </w:pPr>
          </w:p>
        </w:tc>
        <w:tc>
          <w:tcPr>
            <w:tcW w:w="8803" w:type="dxa"/>
            <w:gridSpan w:val="3"/>
            <w:vAlign w:val="center"/>
          </w:tcPr>
          <w:p w14:paraId="57EEA6BE"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Desplomes en edificios colindantes</w:t>
            </w:r>
          </w:p>
        </w:tc>
      </w:tr>
      <w:tr w:rsidR="00A81450" w:rsidRPr="00C4179F" w14:paraId="005DB18B" w14:textId="77777777" w:rsidTr="00C4179F">
        <w:tc>
          <w:tcPr>
            <w:tcW w:w="340" w:type="dxa"/>
          </w:tcPr>
          <w:p w14:paraId="31B81F89"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803" w:type="dxa"/>
            <w:gridSpan w:val="3"/>
            <w:vAlign w:val="center"/>
          </w:tcPr>
          <w:p w14:paraId="7F9E8B94"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Caídas de materiales transportados</w:t>
            </w:r>
          </w:p>
        </w:tc>
      </w:tr>
      <w:tr w:rsidR="00A81450" w:rsidRPr="00C4179F" w14:paraId="00BA8734" w14:textId="77777777" w:rsidTr="00C4179F">
        <w:tc>
          <w:tcPr>
            <w:tcW w:w="340" w:type="dxa"/>
          </w:tcPr>
          <w:p w14:paraId="2570CFE1"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803" w:type="dxa"/>
            <w:gridSpan w:val="3"/>
            <w:vAlign w:val="center"/>
          </w:tcPr>
          <w:p w14:paraId="73E3AEEC"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Atrapamientos y aplastamientos</w:t>
            </w:r>
          </w:p>
        </w:tc>
      </w:tr>
      <w:tr w:rsidR="00A81450" w:rsidRPr="00C4179F" w14:paraId="09CED237" w14:textId="77777777" w:rsidTr="00C4179F">
        <w:tc>
          <w:tcPr>
            <w:tcW w:w="340" w:type="dxa"/>
          </w:tcPr>
          <w:p w14:paraId="0EE185EC"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803" w:type="dxa"/>
            <w:gridSpan w:val="3"/>
            <w:vAlign w:val="center"/>
          </w:tcPr>
          <w:p w14:paraId="7CDB72C4"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Atropellos, colisiones, vuelcos y falsas maniobras de máquinas</w:t>
            </w:r>
          </w:p>
        </w:tc>
      </w:tr>
      <w:tr w:rsidR="00A81450" w:rsidRPr="00C4179F" w14:paraId="5E38D94A" w14:textId="77777777" w:rsidTr="00C4179F">
        <w:tc>
          <w:tcPr>
            <w:tcW w:w="340" w:type="dxa"/>
          </w:tcPr>
          <w:p w14:paraId="5E632D5E" w14:textId="77777777" w:rsidR="00A81450" w:rsidRPr="00C4179F" w:rsidRDefault="00A81450" w:rsidP="00C627A2">
            <w:pPr>
              <w:spacing w:after="0"/>
              <w:jc w:val="center"/>
              <w:rPr>
                <w:rFonts w:ascii="Arial" w:hAnsi="Arial" w:cs="Arial"/>
                <w:sz w:val="20"/>
                <w:szCs w:val="20"/>
              </w:rPr>
            </w:pPr>
          </w:p>
        </w:tc>
        <w:tc>
          <w:tcPr>
            <w:tcW w:w="8803" w:type="dxa"/>
            <w:gridSpan w:val="3"/>
            <w:vAlign w:val="center"/>
          </w:tcPr>
          <w:p w14:paraId="1DD0617E"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Contagios por lugares insalubres</w:t>
            </w:r>
          </w:p>
        </w:tc>
      </w:tr>
      <w:tr w:rsidR="00A81450" w:rsidRPr="00C4179F" w14:paraId="1250C9EA" w14:textId="77777777" w:rsidTr="00C4179F">
        <w:tc>
          <w:tcPr>
            <w:tcW w:w="340" w:type="dxa"/>
          </w:tcPr>
          <w:p w14:paraId="45F4E6C4"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803" w:type="dxa"/>
            <w:gridSpan w:val="3"/>
            <w:vAlign w:val="center"/>
          </w:tcPr>
          <w:p w14:paraId="5F45C2D8"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Ruidos</w:t>
            </w:r>
          </w:p>
        </w:tc>
      </w:tr>
      <w:tr w:rsidR="00A81450" w:rsidRPr="00C4179F" w14:paraId="77121F03" w14:textId="77777777" w:rsidTr="00C4179F">
        <w:tc>
          <w:tcPr>
            <w:tcW w:w="340" w:type="dxa"/>
            <w:tcBorders>
              <w:bottom w:val="nil"/>
            </w:tcBorders>
          </w:tcPr>
          <w:p w14:paraId="405EC9A2"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803" w:type="dxa"/>
            <w:gridSpan w:val="3"/>
            <w:tcBorders>
              <w:bottom w:val="nil"/>
            </w:tcBorders>
            <w:vAlign w:val="center"/>
          </w:tcPr>
          <w:p w14:paraId="0F6A2B77"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Vibraciones</w:t>
            </w:r>
          </w:p>
        </w:tc>
      </w:tr>
      <w:tr w:rsidR="00A81450" w:rsidRPr="00C4179F" w14:paraId="102DD25C" w14:textId="77777777" w:rsidTr="00C4179F">
        <w:tc>
          <w:tcPr>
            <w:tcW w:w="340" w:type="dxa"/>
            <w:tcBorders>
              <w:bottom w:val="nil"/>
            </w:tcBorders>
          </w:tcPr>
          <w:p w14:paraId="0D3CAB6E"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803" w:type="dxa"/>
            <w:gridSpan w:val="3"/>
            <w:tcBorders>
              <w:bottom w:val="nil"/>
            </w:tcBorders>
            <w:vAlign w:val="center"/>
          </w:tcPr>
          <w:p w14:paraId="6B895FD1"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Ambiente pulvígeno.</w:t>
            </w:r>
          </w:p>
        </w:tc>
      </w:tr>
      <w:tr w:rsidR="00A81450" w:rsidRPr="00C4179F" w14:paraId="0E4C6987" w14:textId="77777777" w:rsidTr="00C4179F">
        <w:tc>
          <w:tcPr>
            <w:tcW w:w="340" w:type="dxa"/>
            <w:tcBorders>
              <w:bottom w:val="nil"/>
            </w:tcBorders>
          </w:tcPr>
          <w:p w14:paraId="48EBC998"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803" w:type="dxa"/>
            <w:gridSpan w:val="3"/>
            <w:tcBorders>
              <w:bottom w:val="nil"/>
            </w:tcBorders>
            <w:vAlign w:val="center"/>
          </w:tcPr>
          <w:p w14:paraId="18A1B293"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Interferencia con instalaciones enterradas</w:t>
            </w:r>
          </w:p>
        </w:tc>
      </w:tr>
      <w:tr w:rsidR="00A81450" w:rsidRPr="00C4179F" w14:paraId="4A696891" w14:textId="77777777" w:rsidTr="00C4179F">
        <w:tc>
          <w:tcPr>
            <w:tcW w:w="340" w:type="dxa"/>
            <w:tcBorders>
              <w:bottom w:val="nil"/>
            </w:tcBorders>
          </w:tcPr>
          <w:p w14:paraId="24791565"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803" w:type="dxa"/>
            <w:gridSpan w:val="3"/>
            <w:tcBorders>
              <w:bottom w:val="nil"/>
            </w:tcBorders>
            <w:vAlign w:val="center"/>
          </w:tcPr>
          <w:p w14:paraId="543683C1"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Electrocuciones</w:t>
            </w:r>
          </w:p>
        </w:tc>
      </w:tr>
      <w:tr w:rsidR="00A81450" w:rsidRPr="00C4179F" w14:paraId="272B3BCC" w14:textId="77777777" w:rsidTr="00C4179F">
        <w:tc>
          <w:tcPr>
            <w:tcW w:w="340" w:type="dxa"/>
            <w:tcBorders>
              <w:bottom w:val="nil"/>
            </w:tcBorders>
          </w:tcPr>
          <w:p w14:paraId="48DD5A44"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8803" w:type="dxa"/>
            <w:gridSpan w:val="3"/>
            <w:tcBorders>
              <w:bottom w:val="nil"/>
            </w:tcBorders>
            <w:vAlign w:val="center"/>
          </w:tcPr>
          <w:p w14:paraId="6EDCC981"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Condiciones meteorológicas adversas</w:t>
            </w:r>
          </w:p>
        </w:tc>
      </w:tr>
      <w:tr w:rsidR="00A81450" w:rsidRPr="00C4179F" w14:paraId="3A3E1DE8" w14:textId="77777777" w:rsidTr="00C4179F">
        <w:tc>
          <w:tcPr>
            <w:tcW w:w="6450" w:type="dxa"/>
            <w:gridSpan w:val="3"/>
            <w:shd w:val="pct20" w:color="auto" w:fill="auto"/>
          </w:tcPr>
          <w:p w14:paraId="40A1C42C" w14:textId="16A78C8D" w:rsidR="00A81450" w:rsidRPr="00C4179F" w:rsidRDefault="00A81450" w:rsidP="00C627A2">
            <w:pPr>
              <w:spacing w:after="0"/>
              <w:jc w:val="center"/>
              <w:rPr>
                <w:rFonts w:ascii="Arial" w:hAnsi="Arial" w:cs="Arial"/>
                <w:b/>
                <w:sz w:val="20"/>
                <w:szCs w:val="20"/>
              </w:rPr>
            </w:pPr>
            <w:r w:rsidRPr="00C4179F">
              <w:rPr>
                <w:rFonts w:ascii="Arial" w:hAnsi="Arial" w:cs="Arial"/>
                <w:b/>
                <w:sz w:val="20"/>
                <w:szCs w:val="20"/>
              </w:rPr>
              <w:t>MEDIDAS PREVENTIVAS Y PROTECCIONES COLECTIVAS</w:t>
            </w:r>
          </w:p>
        </w:tc>
        <w:tc>
          <w:tcPr>
            <w:tcW w:w="2693" w:type="dxa"/>
            <w:shd w:val="pct20" w:color="auto" w:fill="auto"/>
            <w:vAlign w:val="center"/>
          </w:tcPr>
          <w:p w14:paraId="18EF9544" w14:textId="6C652E1A" w:rsidR="00A81450" w:rsidRPr="00C4179F" w:rsidRDefault="00A81450" w:rsidP="00C627A2">
            <w:pPr>
              <w:spacing w:after="0"/>
              <w:jc w:val="center"/>
              <w:rPr>
                <w:rFonts w:ascii="Arial" w:hAnsi="Arial" w:cs="Arial"/>
                <w:b/>
                <w:sz w:val="20"/>
                <w:szCs w:val="20"/>
              </w:rPr>
            </w:pPr>
            <w:r w:rsidRPr="00C4179F">
              <w:rPr>
                <w:rFonts w:ascii="Arial" w:hAnsi="Arial" w:cs="Arial"/>
                <w:b/>
                <w:sz w:val="20"/>
                <w:szCs w:val="20"/>
              </w:rPr>
              <w:t>GRADO DE ADOPCION</w:t>
            </w:r>
          </w:p>
        </w:tc>
      </w:tr>
      <w:tr w:rsidR="00A81450" w:rsidRPr="00C4179F" w14:paraId="39248AE4" w14:textId="77777777" w:rsidTr="00C4179F">
        <w:tc>
          <w:tcPr>
            <w:tcW w:w="340" w:type="dxa"/>
          </w:tcPr>
          <w:p w14:paraId="7C0E1CB4"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447013E9"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Observación y vigilancia del terreno</w:t>
            </w:r>
          </w:p>
        </w:tc>
        <w:tc>
          <w:tcPr>
            <w:tcW w:w="2693" w:type="dxa"/>
            <w:vAlign w:val="center"/>
          </w:tcPr>
          <w:p w14:paraId="1AB8A87D"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diaria</w:t>
            </w:r>
          </w:p>
        </w:tc>
      </w:tr>
      <w:tr w:rsidR="00A81450" w:rsidRPr="00C4179F" w14:paraId="728F528B" w14:textId="77777777" w:rsidTr="00C4179F">
        <w:tc>
          <w:tcPr>
            <w:tcW w:w="340" w:type="dxa"/>
          </w:tcPr>
          <w:p w14:paraId="49F1319B"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4508ECE9" w14:textId="00A688D8" w:rsidR="00A81450" w:rsidRPr="00C4179F" w:rsidRDefault="00A81450" w:rsidP="00C627A2">
            <w:pPr>
              <w:spacing w:after="0"/>
              <w:rPr>
                <w:rFonts w:ascii="Arial" w:hAnsi="Arial" w:cs="Arial"/>
                <w:sz w:val="20"/>
                <w:szCs w:val="20"/>
              </w:rPr>
            </w:pPr>
            <w:r w:rsidRPr="00C4179F">
              <w:rPr>
                <w:rFonts w:ascii="Arial" w:hAnsi="Arial" w:cs="Arial"/>
                <w:sz w:val="20"/>
                <w:szCs w:val="20"/>
              </w:rPr>
              <w:t>Desnivel natural del terreno</w:t>
            </w:r>
          </w:p>
        </w:tc>
        <w:tc>
          <w:tcPr>
            <w:tcW w:w="2693" w:type="dxa"/>
            <w:vAlign w:val="center"/>
          </w:tcPr>
          <w:p w14:paraId="02758C2D"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1B8B9983" w14:textId="77777777" w:rsidTr="00C4179F">
        <w:tc>
          <w:tcPr>
            <w:tcW w:w="340" w:type="dxa"/>
          </w:tcPr>
          <w:p w14:paraId="7F5E812D"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678E94A8"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Limpieza de bolos y viseras</w:t>
            </w:r>
          </w:p>
        </w:tc>
        <w:tc>
          <w:tcPr>
            <w:tcW w:w="2693" w:type="dxa"/>
            <w:vAlign w:val="center"/>
          </w:tcPr>
          <w:p w14:paraId="63E9CDDE"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frecuente</w:t>
            </w:r>
          </w:p>
        </w:tc>
      </w:tr>
      <w:tr w:rsidR="00A81450" w:rsidRPr="00C4179F" w14:paraId="6054FDB6" w14:textId="77777777" w:rsidTr="00C4179F">
        <w:tc>
          <w:tcPr>
            <w:tcW w:w="340" w:type="dxa"/>
          </w:tcPr>
          <w:p w14:paraId="558D0497"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1DF5F212"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Observación y vigilancia de los edificios colindantes</w:t>
            </w:r>
          </w:p>
        </w:tc>
        <w:tc>
          <w:tcPr>
            <w:tcW w:w="2693" w:type="dxa"/>
            <w:vAlign w:val="center"/>
          </w:tcPr>
          <w:p w14:paraId="7F544E83"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diaria</w:t>
            </w:r>
          </w:p>
        </w:tc>
      </w:tr>
      <w:tr w:rsidR="00A81450" w:rsidRPr="00C4179F" w14:paraId="6E805EFB" w14:textId="77777777" w:rsidTr="00C4179F">
        <w:tc>
          <w:tcPr>
            <w:tcW w:w="340" w:type="dxa"/>
          </w:tcPr>
          <w:p w14:paraId="37960E5A"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12B1675E"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Apuntalamientos y apeos</w:t>
            </w:r>
          </w:p>
        </w:tc>
        <w:tc>
          <w:tcPr>
            <w:tcW w:w="2693" w:type="dxa"/>
            <w:vAlign w:val="center"/>
          </w:tcPr>
          <w:p w14:paraId="3AD73E5E"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ocasional</w:t>
            </w:r>
          </w:p>
        </w:tc>
      </w:tr>
      <w:tr w:rsidR="00A81450" w:rsidRPr="00C4179F" w14:paraId="783190DB" w14:textId="77777777" w:rsidTr="00C4179F">
        <w:tc>
          <w:tcPr>
            <w:tcW w:w="340" w:type="dxa"/>
          </w:tcPr>
          <w:p w14:paraId="4DC8C449"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2A1EFD29"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Achique de aguas</w:t>
            </w:r>
          </w:p>
        </w:tc>
        <w:tc>
          <w:tcPr>
            <w:tcW w:w="2693" w:type="dxa"/>
            <w:vAlign w:val="center"/>
          </w:tcPr>
          <w:p w14:paraId="01E2E32B"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frecuente</w:t>
            </w:r>
          </w:p>
        </w:tc>
      </w:tr>
      <w:tr w:rsidR="00A81450" w:rsidRPr="00C4179F" w14:paraId="68BC0315" w14:textId="77777777" w:rsidTr="00C4179F">
        <w:tc>
          <w:tcPr>
            <w:tcW w:w="340" w:type="dxa"/>
          </w:tcPr>
          <w:p w14:paraId="208F1028"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2B6B9CFC"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Pasos o pasarelas</w:t>
            </w:r>
          </w:p>
        </w:tc>
        <w:tc>
          <w:tcPr>
            <w:tcW w:w="2693" w:type="dxa"/>
            <w:vAlign w:val="center"/>
          </w:tcPr>
          <w:p w14:paraId="5A7229D7"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7B2C920B" w14:textId="77777777" w:rsidTr="00C4179F">
        <w:tc>
          <w:tcPr>
            <w:tcW w:w="340" w:type="dxa"/>
          </w:tcPr>
          <w:p w14:paraId="0FCF1EA3"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17D71D2C"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Separación de tránsito de vehículos y operarios</w:t>
            </w:r>
          </w:p>
        </w:tc>
        <w:tc>
          <w:tcPr>
            <w:tcW w:w="2693" w:type="dxa"/>
            <w:vAlign w:val="center"/>
          </w:tcPr>
          <w:p w14:paraId="3286DF2D"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778B8DBC" w14:textId="77777777" w:rsidTr="00C4179F">
        <w:tc>
          <w:tcPr>
            <w:tcW w:w="340" w:type="dxa"/>
          </w:tcPr>
          <w:p w14:paraId="77EBA1E2"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25AE5EE7"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No acopiar junto al borde de la excavación</w:t>
            </w:r>
          </w:p>
        </w:tc>
        <w:tc>
          <w:tcPr>
            <w:tcW w:w="2693" w:type="dxa"/>
            <w:vAlign w:val="center"/>
          </w:tcPr>
          <w:p w14:paraId="2D7B8AE0"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66200712" w14:textId="77777777" w:rsidTr="00C4179F">
        <w:tc>
          <w:tcPr>
            <w:tcW w:w="340" w:type="dxa"/>
          </w:tcPr>
          <w:p w14:paraId="3FC967BF"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2C9DED5E"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Plataformas para paso de personas, en bordes de excavación</w:t>
            </w:r>
          </w:p>
        </w:tc>
        <w:tc>
          <w:tcPr>
            <w:tcW w:w="2693" w:type="dxa"/>
            <w:vAlign w:val="center"/>
          </w:tcPr>
          <w:p w14:paraId="41A806F7"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ocasional</w:t>
            </w:r>
          </w:p>
        </w:tc>
      </w:tr>
      <w:tr w:rsidR="00A81450" w:rsidRPr="00C4179F" w14:paraId="42B5E4A0" w14:textId="77777777" w:rsidTr="00C4179F">
        <w:tc>
          <w:tcPr>
            <w:tcW w:w="340" w:type="dxa"/>
          </w:tcPr>
          <w:p w14:paraId="75BC3978"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50F59B11"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No permanecer bajo el frente de excavación</w:t>
            </w:r>
          </w:p>
        </w:tc>
        <w:tc>
          <w:tcPr>
            <w:tcW w:w="2693" w:type="dxa"/>
            <w:vAlign w:val="center"/>
          </w:tcPr>
          <w:p w14:paraId="794AB95C"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7857A247" w14:textId="77777777" w:rsidTr="00C4179F">
        <w:tc>
          <w:tcPr>
            <w:tcW w:w="340" w:type="dxa"/>
          </w:tcPr>
          <w:p w14:paraId="57109EAC"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33A41071" w14:textId="77777777" w:rsidR="00A81450" w:rsidRPr="00C4179F" w:rsidRDefault="00A81450" w:rsidP="00C627A2">
            <w:pPr>
              <w:spacing w:after="0"/>
              <w:jc w:val="both"/>
              <w:rPr>
                <w:rFonts w:ascii="Arial" w:hAnsi="Arial" w:cs="Arial"/>
                <w:sz w:val="20"/>
                <w:szCs w:val="20"/>
              </w:rPr>
            </w:pPr>
            <w:r w:rsidRPr="00C4179F">
              <w:rPr>
                <w:rFonts w:ascii="Arial" w:hAnsi="Arial" w:cs="Arial"/>
                <w:sz w:val="20"/>
                <w:szCs w:val="20"/>
              </w:rPr>
              <w:t>Barandillas en bordes de excavación (0,9 m)</w:t>
            </w:r>
          </w:p>
        </w:tc>
        <w:tc>
          <w:tcPr>
            <w:tcW w:w="2693" w:type="dxa"/>
            <w:vAlign w:val="center"/>
          </w:tcPr>
          <w:p w14:paraId="38177E5E"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3F51D519" w14:textId="77777777" w:rsidTr="00C4179F">
        <w:tc>
          <w:tcPr>
            <w:tcW w:w="340" w:type="dxa"/>
          </w:tcPr>
          <w:p w14:paraId="54F97E98"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Pr>
          <w:p w14:paraId="027A705A" w14:textId="77777777" w:rsidR="00A81450" w:rsidRPr="00C4179F" w:rsidRDefault="00A81450" w:rsidP="00C627A2">
            <w:pPr>
              <w:spacing w:after="0"/>
              <w:rPr>
                <w:rFonts w:ascii="Arial" w:hAnsi="Arial" w:cs="Arial"/>
                <w:sz w:val="20"/>
                <w:szCs w:val="20"/>
              </w:rPr>
            </w:pPr>
            <w:r w:rsidRPr="00C4179F">
              <w:rPr>
                <w:rFonts w:ascii="Arial" w:hAnsi="Arial" w:cs="Arial"/>
                <w:sz w:val="20"/>
                <w:szCs w:val="20"/>
              </w:rPr>
              <w:t>Rampas con pendientes y anchuras adecuadas</w:t>
            </w:r>
          </w:p>
        </w:tc>
        <w:tc>
          <w:tcPr>
            <w:tcW w:w="2693" w:type="dxa"/>
            <w:vAlign w:val="center"/>
          </w:tcPr>
          <w:p w14:paraId="2E34EC16"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6EDF8A2F" w14:textId="77777777" w:rsidTr="00C4179F">
        <w:tc>
          <w:tcPr>
            <w:tcW w:w="340" w:type="dxa"/>
            <w:tcBorders>
              <w:bottom w:val="nil"/>
            </w:tcBorders>
          </w:tcPr>
          <w:p w14:paraId="4168E70A"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Borders>
              <w:bottom w:val="nil"/>
            </w:tcBorders>
          </w:tcPr>
          <w:p w14:paraId="707444FE" w14:textId="77777777" w:rsidR="00A81450" w:rsidRPr="00C4179F" w:rsidRDefault="00A81450" w:rsidP="00C627A2">
            <w:pPr>
              <w:spacing w:after="0"/>
              <w:jc w:val="both"/>
              <w:rPr>
                <w:rFonts w:ascii="Arial" w:hAnsi="Arial" w:cs="Arial"/>
                <w:sz w:val="20"/>
                <w:szCs w:val="20"/>
              </w:rPr>
            </w:pPr>
            <w:r w:rsidRPr="00C4179F">
              <w:rPr>
                <w:rFonts w:ascii="Arial" w:hAnsi="Arial" w:cs="Arial"/>
                <w:sz w:val="20"/>
                <w:szCs w:val="20"/>
              </w:rPr>
              <w:t>Acotar las zonas de acción de las máquinas</w:t>
            </w:r>
          </w:p>
        </w:tc>
        <w:tc>
          <w:tcPr>
            <w:tcW w:w="2693" w:type="dxa"/>
            <w:tcBorders>
              <w:bottom w:val="nil"/>
            </w:tcBorders>
            <w:vAlign w:val="center"/>
          </w:tcPr>
          <w:p w14:paraId="3787C6B9"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01DF20AB" w14:textId="77777777" w:rsidTr="00C4179F">
        <w:tc>
          <w:tcPr>
            <w:tcW w:w="340" w:type="dxa"/>
            <w:tcBorders>
              <w:bottom w:val="nil"/>
            </w:tcBorders>
          </w:tcPr>
          <w:p w14:paraId="10C52B42"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X</w:t>
            </w:r>
          </w:p>
        </w:tc>
        <w:tc>
          <w:tcPr>
            <w:tcW w:w="6110" w:type="dxa"/>
            <w:gridSpan w:val="2"/>
            <w:tcBorders>
              <w:bottom w:val="nil"/>
            </w:tcBorders>
          </w:tcPr>
          <w:p w14:paraId="771931F4" w14:textId="77777777" w:rsidR="00A81450" w:rsidRPr="00C4179F" w:rsidRDefault="00A81450" w:rsidP="00C627A2">
            <w:pPr>
              <w:spacing w:after="0"/>
              <w:jc w:val="both"/>
              <w:rPr>
                <w:rFonts w:ascii="Arial" w:hAnsi="Arial" w:cs="Arial"/>
                <w:sz w:val="20"/>
                <w:szCs w:val="20"/>
              </w:rPr>
            </w:pPr>
            <w:r w:rsidRPr="00C4179F">
              <w:rPr>
                <w:rFonts w:ascii="Arial" w:hAnsi="Arial" w:cs="Arial"/>
                <w:sz w:val="20"/>
                <w:szCs w:val="20"/>
              </w:rPr>
              <w:t>Topes de retroceso para vertido y carga de vehículos</w:t>
            </w:r>
          </w:p>
        </w:tc>
        <w:tc>
          <w:tcPr>
            <w:tcW w:w="2693" w:type="dxa"/>
            <w:tcBorders>
              <w:bottom w:val="nil"/>
            </w:tcBorders>
            <w:vAlign w:val="center"/>
          </w:tcPr>
          <w:p w14:paraId="1C9E5993" w14:textId="77777777" w:rsidR="00A81450" w:rsidRPr="00C4179F" w:rsidRDefault="00A81450" w:rsidP="00C627A2">
            <w:pPr>
              <w:spacing w:after="0"/>
              <w:jc w:val="center"/>
              <w:rPr>
                <w:rFonts w:ascii="Arial" w:hAnsi="Arial" w:cs="Arial"/>
                <w:sz w:val="20"/>
                <w:szCs w:val="20"/>
              </w:rPr>
            </w:pPr>
            <w:r w:rsidRPr="00C4179F">
              <w:rPr>
                <w:rFonts w:ascii="Arial" w:hAnsi="Arial" w:cs="Arial"/>
                <w:sz w:val="20"/>
                <w:szCs w:val="20"/>
              </w:rPr>
              <w:t>permanente</w:t>
            </w:r>
          </w:p>
        </w:tc>
      </w:tr>
      <w:tr w:rsidR="00A81450" w:rsidRPr="00C4179F" w14:paraId="382CC90C" w14:textId="77777777" w:rsidTr="00AE551B">
        <w:tblPrEx>
          <w:tblCellMar>
            <w:left w:w="70" w:type="dxa"/>
            <w:right w:w="70" w:type="dxa"/>
          </w:tblCellMar>
        </w:tblPrEx>
        <w:tc>
          <w:tcPr>
            <w:tcW w:w="9143" w:type="dxa"/>
            <w:gridSpan w:val="4"/>
            <w:tcBorders>
              <w:left w:val="single" w:sz="4" w:space="0" w:color="auto"/>
            </w:tcBorders>
            <w:shd w:val="pct20" w:color="auto" w:fill="auto"/>
          </w:tcPr>
          <w:p w14:paraId="67F4DF70" w14:textId="77777777" w:rsidR="00A81450" w:rsidRPr="00C4179F" w:rsidRDefault="00A81450" w:rsidP="00C627A2">
            <w:pPr>
              <w:spacing w:after="0"/>
              <w:rPr>
                <w:rFonts w:ascii="Arial" w:hAnsi="Arial" w:cs="Arial"/>
                <w:sz w:val="20"/>
                <w:szCs w:val="20"/>
              </w:rPr>
            </w:pPr>
            <w:r w:rsidRPr="00C4179F">
              <w:rPr>
                <w:rFonts w:ascii="Arial" w:hAnsi="Arial" w:cs="Arial"/>
                <w:b/>
                <w:sz w:val="20"/>
                <w:szCs w:val="20"/>
              </w:rPr>
              <w:t>OBSERVACIONES:</w:t>
            </w:r>
          </w:p>
        </w:tc>
      </w:tr>
    </w:tbl>
    <w:p w14:paraId="2929976B" w14:textId="77777777" w:rsidR="00A81450" w:rsidRPr="00FB3701" w:rsidRDefault="00A81450" w:rsidP="00A81450">
      <w:pPr>
        <w:spacing w:line="360" w:lineRule="auto"/>
        <w:ind w:left="709" w:right="44"/>
        <w:jc w:val="both"/>
        <w:rPr>
          <w:rFonts w:ascii="Arial" w:hAnsi="Arial" w:cs="Arial"/>
          <w:highlight w:val="yellow"/>
        </w:rPr>
      </w:pPr>
    </w:p>
    <w:p w14:paraId="3BA2B758" w14:textId="77777777" w:rsidR="00A81450" w:rsidRPr="00C627A2" w:rsidRDefault="00C627A2" w:rsidP="00C627A2">
      <w:pPr>
        <w:pStyle w:val="Prrafodelista"/>
        <w:spacing w:after="0" w:line="360" w:lineRule="auto"/>
        <w:ind w:left="0"/>
        <w:jc w:val="both"/>
        <w:rPr>
          <w:rFonts w:ascii="Arial" w:hAnsi="Arial" w:cs="Arial"/>
          <w:b/>
          <w:sz w:val="20"/>
          <w:szCs w:val="20"/>
        </w:rPr>
      </w:pPr>
      <w:r w:rsidRPr="00C627A2">
        <w:rPr>
          <w:rFonts w:ascii="Arial" w:hAnsi="Arial" w:cs="Arial"/>
          <w:b/>
          <w:sz w:val="20"/>
          <w:szCs w:val="20"/>
        </w:rPr>
        <w:lastRenderedPageBreak/>
        <w:t>En maquinarias y equipos</w:t>
      </w:r>
    </w:p>
    <w:p w14:paraId="6C606BC8" w14:textId="0EFCE65A" w:rsidR="00A81450" w:rsidRPr="00C627A2" w:rsidRDefault="002D314C" w:rsidP="00E46076">
      <w:pPr>
        <w:pStyle w:val="Prrafodelista"/>
        <w:numPr>
          <w:ilvl w:val="0"/>
          <w:numId w:val="13"/>
        </w:numPr>
        <w:spacing w:after="0" w:line="360" w:lineRule="auto"/>
        <w:jc w:val="both"/>
        <w:rPr>
          <w:rFonts w:ascii="Arial" w:hAnsi="Arial" w:cs="Arial"/>
          <w:sz w:val="20"/>
          <w:szCs w:val="20"/>
        </w:rPr>
      </w:pPr>
      <w:r w:rsidRPr="00C627A2">
        <w:rPr>
          <w:rFonts w:ascii="Arial" w:hAnsi="Arial" w:cs="Arial"/>
          <w:sz w:val="20"/>
          <w:szCs w:val="20"/>
        </w:rPr>
        <w:t>El conductor</w:t>
      </w:r>
      <w:r w:rsidR="00A81450" w:rsidRPr="00C627A2">
        <w:rPr>
          <w:rFonts w:ascii="Arial" w:hAnsi="Arial" w:cs="Arial"/>
          <w:sz w:val="20"/>
          <w:szCs w:val="20"/>
        </w:rPr>
        <w:t xml:space="preserve"> </w:t>
      </w:r>
      <w:r w:rsidRPr="00C627A2">
        <w:rPr>
          <w:rFonts w:ascii="Arial" w:hAnsi="Arial" w:cs="Arial"/>
          <w:sz w:val="20"/>
          <w:szCs w:val="20"/>
        </w:rPr>
        <w:t>antes de acceder a la máquina</w:t>
      </w:r>
      <w:r w:rsidR="00A81450" w:rsidRPr="00C627A2">
        <w:rPr>
          <w:rFonts w:ascii="Arial" w:hAnsi="Arial" w:cs="Arial"/>
          <w:sz w:val="20"/>
          <w:szCs w:val="20"/>
        </w:rPr>
        <w:t xml:space="preserve"> iniciar la jornada tendrá conocimiento de las dificultades, alteraciones o circunstancias que presente el terreno y su tarea y que de forma directa puedan afectarle por ser constitutivos de riesgo.</w:t>
      </w:r>
    </w:p>
    <w:p w14:paraId="4A13B611" w14:textId="77777777" w:rsidR="00DB5584" w:rsidRPr="00DB5584" w:rsidRDefault="00DB5584" w:rsidP="00E46076">
      <w:pPr>
        <w:pStyle w:val="Prrafodelista"/>
        <w:numPr>
          <w:ilvl w:val="0"/>
          <w:numId w:val="13"/>
        </w:numPr>
        <w:spacing w:after="0" w:line="360" w:lineRule="auto"/>
        <w:jc w:val="both"/>
        <w:rPr>
          <w:rFonts w:ascii="Arial" w:hAnsi="Arial" w:cs="Arial"/>
          <w:sz w:val="20"/>
          <w:szCs w:val="20"/>
        </w:rPr>
      </w:pPr>
      <w:r w:rsidRPr="00DB5584">
        <w:rPr>
          <w:rFonts w:ascii="Arial" w:hAnsi="Arial" w:cs="Arial"/>
          <w:sz w:val="20"/>
          <w:szCs w:val="20"/>
        </w:rPr>
        <w:t>El conductor antes de iniciar la jornada deberá:</w:t>
      </w:r>
    </w:p>
    <w:p w14:paraId="713C7EEB" w14:textId="3170036B" w:rsidR="00DB5584" w:rsidRPr="00DB5584" w:rsidRDefault="00DB5584" w:rsidP="00E46076">
      <w:pPr>
        <w:pStyle w:val="Prrafodelista"/>
        <w:numPr>
          <w:ilvl w:val="0"/>
          <w:numId w:val="16"/>
        </w:numPr>
        <w:spacing w:after="0" w:line="360" w:lineRule="auto"/>
        <w:ind w:hanging="11"/>
        <w:jc w:val="both"/>
        <w:rPr>
          <w:rFonts w:ascii="Arial" w:hAnsi="Arial" w:cs="Arial"/>
          <w:sz w:val="20"/>
          <w:szCs w:val="20"/>
        </w:rPr>
      </w:pPr>
      <w:r w:rsidRPr="00DB5584">
        <w:rPr>
          <w:rFonts w:ascii="Arial" w:hAnsi="Arial" w:cs="Arial"/>
          <w:sz w:val="20"/>
          <w:szCs w:val="20"/>
        </w:rPr>
        <w:t xml:space="preserve">Examinar la máquina y sus alrededores con el </w:t>
      </w:r>
      <w:r w:rsidR="002D314C" w:rsidRPr="00DB5584">
        <w:rPr>
          <w:rFonts w:ascii="Arial" w:hAnsi="Arial" w:cs="Arial"/>
          <w:sz w:val="20"/>
          <w:szCs w:val="20"/>
        </w:rPr>
        <w:t>fin</w:t>
      </w:r>
      <w:r w:rsidRPr="00DB5584">
        <w:rPr>
          <w:rFonts w:ascii="Arial" w:hAnsi="Arial" w:cs="Arial"/>
          <w:sz w:val="20"/>
          <w:szCs w:val="20"/>
        </w:rPr>
        <w:t xml:space="preserve"> de detectar posibles fugas o deficiencias en las piezas o conducciones.</w:t>
      </w:r>
    </w:p>
    <w:p w14:paraId="38DDE7EB" w14:textId="77777777" w:rsidR="00DB5584" w:rsidRPr="00DB5584" w:rsidRDefault="00DB5584" w:rsidP="00E46076">
      <w:pPr>
        <w:pStyle w:val="Prrafodelista"/>
        <w:numPr>
          <w:ilvl w:val="0"/>
          <w:numId w:val="16"/>
        </w:numPr>
        <w:spacing w:after="0" w:line="360" w:lineRule="auto"/>
        <w:ind w:hanging="11"/>
        <w:jc w:val="both"/>
        <w:rPr>
          <w:rFonts w:ascii="Arial" w:hAnsi="Arial" w:cs="Arial"/>
          <w:sz w:val="20"/>
          <w:szCs w:val="20"/>
        </w:rPr>
      </w:pPr>
      <w:r w:rsidRPr="00DB5584">
        <w:rPr>
          <w:rFonts w:ascii="Arial" w:hAnsi="Arial" w:cs="Arial"/>
          <w:sz w:val="20"/>
          <w:szCs w:val="20"/>
        </w:rPr>
        <w:t>Revisar el estado de los neumáticos y su presión.</w:t>
      </w:r>
    </w:p>
    <w:p w14:paraId="3417079A" w14:textId="271AA754" w:rsidR="00DB5584" w:rsidRPr="00DB5584" w:rsidRDefault="00DB5584" w:rsidP="00E46076">
      <w:pPr>
        <w:pStyle w:val="Prrafodelista"/>
        <w:numPr>
          <w:ilvl w:val="0"/>
          <w:numId w:val="16"/>
        </w:numPr>
        <w:spacing w:after="0" w:line="360" w:lineRule="auto"/>
        <w:ind w:hanging="11"/>
        <w:jc w:val="both"/>
        <w:rPr>
          <w:rFonts w:ascii="Arial" w:hAnsi="Arial" w:cs="Arial"/>
          <w:sz w:val="20"/>
          <w:szCs w:val="20"/>
        </w:rPr>
      </w:pPr>
      <w:r w:rsidRPr="00DB5584">
        <w:rPr>
          <w:rFonts w:ascii="Arial" w:hAnsi="Arial" w:cs="Arial"/>
          <w:sz w:val="20"/>
          <w:szCs w:val="20"/>
        </w:rPr>
        <w:t xml:space="preserve">Comprobar </w:t>
      </w:r>
      <w:r w:rsidR="002D314C" w:rsidRPr="00DB5584">
        <w:rPr>
          <w:rFonts w:ascii="Arial" w:hAnsi="Arial" w:cs="Arial"/>
          <w:sz w:val="20"/>
          <w:szCs w:val="20"/>
        </w:rPr>
        <w:t>el adecuado funcionamiento</w:t>
      </w:r>
      <w:r w:rsidRPr="00DB5584">
        <w:rPr>
          <w:rFonts w:ascii="Arial" w:hAnsi="Arial" w:cs="Arial"/>
          <w:sz w:val="20"/>
          <w:szCs w:val="20"/>
        </w:rPr>
        <w:t xml:space="preserve"> </w:t>
      </w:r>
      <w:r w:rsidR="002D314C" w:rsidRPr="00DB5584">
        <w:rPr>
          <w:rFonts w:ascii="Arial" w:hAnsi="Arial" w:cs="Arial"/>
          <w:sz w:val="20"/>
          <w:szCs w:val="20"/>
        </w:rPr>
        <w:t>de todos los dispositivos</w:t>
      </w:r>
      <w:r w:rsidRPr="00DB5584">
        <w:rPr>
          <w:rFonts w:ascii="Arial" w:hAnsi="Arial" w:cs="Arial"/>
          <w:sz w:val="20"/>
          <w:szCs w:val="20"/>
        </w:rPr>
        <w:t xml:space="preserve"> de seguridad de la máquina.</w:t>
      </w:r>
    </w:p>
    <w:p w14:paraId="728B61A1" w14:textId="77777777" w:rsidR="00DB5584" w:rsidRPr="00DB5584" w:rsidRDefault="00DB5584" w:rsidP="00E46076">
      <w:pPr>
        <w:pStyle w:val="Prrafodelista"/>
        <w:numPr>
          <w:ilvl w:val="0"/>
          <w:numId w:val="16"/>
        </w:numPr>
        <w:spacing w:after="0" w:line="360" w:lineRule="auto"/>
        <w:ind w:hanging="11"/>
        <w:jc w:val="both"/>
        <w:rPr>
          <w:rFonts w:ascii="Arial" w:hAnsi="Arial" w:cs="Arial"/>
          <w:sz w:val="20"/>
          <w:szCs w:val="20"/>
        </w:rPr>
      </w:pPr>
      <w:r w:rsidRPr="00DB5584">
        <w:rPr>
          <w:rFonts w:ascii="Arial" w:hAnsi="Arial" w:cs="Arial"/>
          <w:sz w:val="20"/>
          <w:szCs w:val="20"/>
        </w:rPr>
        <w:t>Controlar el nivel de los indicadores de aceite y agua.</w:t>
      </w:r>
    </w:p>
    <w:p w14:paraId="682D50A7" w14:textId="77777777" w:rsidR="00DB5584" w:rsidRPr="00DB5584" w:rsidRDefault="00DB5584" w:rsidP="00E46076">
      <w:pPr>
        <w:pStyle w:val="Prrafodelista"/>
        <w:numPr>
          <w:ilvl w:val="0"/>
          <w:numId w:val="16"/>
        </w:numPr>
        <w:spacing w:after="0" w:line="360" w:lineRule="auto"/>
        <w:ind w:hanging="11"/>
        <w:jc w:val="both"/>
        <w:rPr>
          <w:rFonts w:ascii="Arial" w:hAnsi="Arial" w:cs="Arial"/>
          <w:sz w:val="20"/>
          <w:szCs w:val="20"/>
        </w:rPr>
      </w:pPr>
      <w:r w:rsidRPr="00DB5584">
        <w:rPr>
          <w:rFonts w:ascii="Arial" w:hAnsi="Arial" w:cs="Arial"/>
          <w:sz w:val="20"/>
          <w:szCs w:val="20"/>
        </w:rPr>
        <w:t>El conductor seguirá en todo momento las instrucciones que contiene el manual del operador y que ha sido facilitado por el fabricante.</w:t>
      </w:r>
    </w:p>
    <w:p w14:paraId="2D7BF78D" w14:textId="77777777" w:rsidR="00A81450" w:rsidRPr="005F7050" w:rsidRDefault="00A814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El conductor para subir y bajar de la máquina lo hará de frente a la misma, usando los peldaños y asideros dispuestos a tal fin.</w:t>
      </w:r>
    </w:p>
    <w:p w14:paraId="07D4B0BF" w14:textId="77777777" w:rsidR="00A81450" w:rsidRPr="005F7050" w:rsidRDefault="00A814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El conductor no utilizará la cuchilla como ascensor, ni saltará directamente al terreno, como no sea ante un eventual riesgo.</w:t>
      </w:r>
    </w:p>
    <w:p w14:paraId="058D3EAC" w14:textId="77777777" w:rsidR="00A81450" w:rsidRDefault="00A814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No deberán realizarse "ajustes" con la máquina en movimiento o con el motor funcionando.</w:t>
      </w:r>
    </w:p>
    <w:p w14:paraId="16A9F134" w14:textId="77777777" w:rsidR="005F7050" w:rsidRPr="005F7050" w:rsidRDefault="005F70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Se mantendrá limpia la cabina de aceites, grasas, trapos, etc.</w:t>
      </w:r>
    </w:p>
    <w:p w14:paraId="10970B85" w14:textId="77777777" w:rsidR="005F7050" w:rsidRPr="005F7050" w:rsidRDefault="005F70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Usará el equipo de protección individual facilitado al efecto.</w:t>
      </w:r>
    </w:p>
    <w:p w14:paraId="0DA1A691" w14:textId="77777777" w:rsidR="005F7050" w:rsidRPr="005F7050" w:rsidRDefault="005F70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No deberá ingerir bebidas alcohólicas ni antes, ni durante la jornada de trabajo.</w:t>
      </w:r>
    </w:p>
    <w:p w14:paraId="0D7FB377" w14:textId="77777777" w:rsidR="005F7050" w:rsidRPr="005F7050" w:rsidRDefault="005F70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No tomará medicamentos sin prescripción facultativa, en especial aquéllos que produzcan efectos negativos para una adecuada conducción.</w:t>
      </w:r>
    </w:p>
    <w:p w14:paraId="771484D7" w14:textId="77777777" w:rsidR="00000EB4" w:rsidRPr="005F7050" w:rsidRDefault="00000EB4"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Se señalizarán los accesos y recorrido de los vehículos en el interior de la obra para evitar las interferencias.</w:t>
      </w:r>
    </w:p>
    <w:p w14:paraId="6939172D" w14:textId="77777777" w:rsidR="00000EB4" w:rsidRPr="005F7050" w:rsidRDefault="00000EB4"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Todas las maniobras de vertido en retroceso serán vigiladas por personal competente.</w:t>
      </w:r>
    </w:p>
    <w:p w14:paraId="4E3B08EA" w14:textId="77777777" w:rsidR="00000EB4" w:rsidRPr="005F7050" w:rsidRDefault="00000EB4"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Se prohíbe la permanencia de personas en el radio de acción de las máquinas.</w:t>
      </w:r>
    </w:p>
    <w:p w14:paraId="49D1E49B" w14:textId="59123E43" w:rsidR="00000EB4" w:rsidRPr="005F7050" w:rsidRDefault="002D314C"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Salvo camiones, todos</w:t>
      </w:r>
      <w:r w:rsidR="00000EB4" w:rsidRPr="005F7050">
        <w:rPr>
          <w:rFonts w:ascii="Arial" w:hAnsi="Arial" w:cs="Arial"/>
          <w:sz w:val="20"/>
          <w:szCs w:val="20"/>
        </w:rPr>
        <w:t xml:space="preserve"> los vehículos empleados en esta </w:t>
      </w:r>
      <w:r w:rsidRPr="005F7050">
        <w:rPr>
          <w:rFonts w:ascii="Arial" w:hAnsi="Arial" w:cs="Arial"/>
          <w:sz w:val="20"/>
          <w:szCs w:val="20"/>
        </w:rPr>
        <w:t>obra, para las</w:t>
      </w:r>
      <w:r w:rsidR="00000EB4" w:rsidRPr="005F7050">
        <w:rPr>
          <w:rFonts w:ascii="Arial" w:hAnsi="Arial" w:cs="Arial"/>
          <w:sz w:val="20"/>
          <w:szCs w:val="20"/>
        </w:rPr>
        <w:t xml:space="preserve"> operaciones de relleno y compactación serán dotados de bocina automática de marcha hacia atrás.</w:t>
      </w:r>
    </w:p>
    <w:p w14:paraId="143BE1DB" w14:textId="77777777" w:rsidR="00000EB4" w:rsidRPr="005F7050" w:rsidRDefault="00000EB4"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Se señalizarán los accesos a la vía pública, mediante las s</w:t>
      </w:r>
      <w:r>
        <w:rPr>
          <w:rFonts w:ascii="Arial" w:hAnsi="Arial" w:cs="Arial"/>
          <w:sz w:val="20"/>
          <w:szCs w:val="20"/>
        </w:rPr>
        <w:t>eñales normalizadas de "peligro</w:t>
      </w:r>
      <w:r w:rsidRPr="005F7050">
        <w:rPr>
          <w:rFonts w:ascii="Arial" w:hAnsi="Arial" w:cs="Arial"/>
          <w:sz w:val="20"/>
          <w:szCs w:val="20"/>
        </w:rPr>
        <w:t>", "pelig</w:t>
      </w:r>
      <w:r>
        <w:rPr>
          <w:rFonts w:ascii="Arial" w:hAnsi="Arial" w:cs="Arial"/>
          <w:sz w:val="20"/>
          <w:szCs w:val="20"/>
        </w:rPr>
        <w:t>ro salida de camiones" y "pare"</w:t>
      </w:r>
      <w:r w:rsidRPr="005F7050">
        <w:rPr>
          <w:rFonts w:ascii="Arial" w:hAnsi="Arial" w:cs="Arial"/>
          <w:sz w:val="20"/>
          <w:szCs w:val="20"/>
        </w:rPr>
        <w:t>.</w:t>
      </w:r>
    </w:p>
    <w:p w14:paraId="58545657" w14:textId="7FD5CDC9" w:rsidR="00000EB4" w:rsidRPr="005F7050" w:rsidRDefault="002D314C"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Los vehículos utilizados estarán dotados de la póliza de seguro con</w:t>
      </w:r>
      <w:r w:rsidR="00000EB4" w:rsidRPr="005F7050">
        <w:rPr>
          <w:rFonts w:ascii="Arial" w:hAnsi="Arial" w:cs="Arial"/>
          <w:sz w:val="20"/>
          <w:szCs w:val="20"/>
        </w:rPr>
        <w:t xml:space="preserve"> responsabilidad civil.</w:t>
      </w:r>
    </w:p>
    <w:p w14:paraId="368121E5" w14:textId="77777777" w:rsidR="00000EB4" w:rsidRPr="005F7050" w:rsidRDefault="00000EB4"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Se establecerán a lo largo de la obra los letreros divulgativos y señalización de los riesgos propios de este tipo de trabajos.</w:t>
      </w:r>
    </w:p>
    <w:p w14:paraId="12FE2350" w14:textId="77777777" w:rsidR="00000EB4" w:rsidRPr="005F7050" w:rsidRDefault="00000EB4"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Los conductores de cualquier vehículo provisto de cabina cerrada, quedan obligados a utilizar el casco de seguridad al abandonar la cabina en el interior de la obra.</w:t>
      </w:r>
    </w:p>
    <w:p w14:paraId="3A9D74BA" w14:textId="5FCE12C3" w:rsidR="00DB5584" w:rsidRPr="00DB5584" w:rsidRDefault="002D314C" w:rsidP="00E46076">
      <w:pPr>
        <w:pStyle w:val="Prrafodelista"/>
        <w:numPr>
          <w:ilvl w:val="0"/>
          <w:numId w:val="13"/>
        </w:numPr>
        <w:spacing w:after="0" w:line="360" w:lineRule="auto"/>
        <w:jc w:val="both"/>
        <w:rPr>
          <w:rFonts w:ascii="Arial" w:hAnsi="Arial" w:cs="Arial"/>
          <w:sz w:val="20"/>
          <w:szCs w:val="20"/>
        </w:rPr>
      </w:pPr>
      <w:r w:rsidRPr="00DB5584">
        <w:rPr>
          <w:rFonts w:ascii="Arial" w:hAnsi="Arial" w:cs="Arial"/>
          <w:sz w:val="20"/>
          <w:szCs w:val="20"/>
        </w:rPr>
        <w:t>No se realizarán trabajos de excavación con la cuchara de la retro, si</w:t>
      </w:r>
      <w:r w:rsidR="00DB5584" w:rsidRPr="00DB5584">
        <w:rPr>
          <w:rFonts w:ascii="Arial" w:hAnsi="Arial" w:cs="Arial"/>
          <w:sz w:val="20"/>
          <w:szCs w:val="20"/>
        </w:rPr>
        <w:t xml:space="preserve"> previamente no se han puesto en servicio los </w:t>
      </w:r>
      <w:r w:rsidRPr="00DB5584">
        <w:rPr>
          <w:rFonts w:ascii="Arial" w:hAnsi="Arial" w:cs="Arial"/>
          <w:sz w:val="20"/>
          <w:szCs w:val="20"/>
        </w:rPr>
        <w:t>apoyos hidráulicos</w:t>
      </w:r>
      <w:r w:rsidR="00DB5584" w:rsidRPr="00DB5584">
        <w:rPr>
          <w:rFonts w:ascii="Arial" w:hAnsi="Arial" w:cs="Arial"/>
          <w:sz w:val="20"/>
          <w:szCs w:val="20"/>
        </w:rPr>
        <w:t xml:space="preserve"> de la máquina y fijada su pala en el terreno.</w:t>
      </w:r>
    </w:p>
    <w:p w14:paraId="4593D40B" w14:textId="77D8C5DF" w:rsidR="00DB5584" w:rsidRPr="00DB5584" w:rsidRDefault="00DB5584" w:rsidP="00E46076">
      <w:pPr>
        <w:pStyle w:val="Prrafodelista"/>
        <w:numPr>
          <w:ilvl w:val="0"/>
          <w:numId w:val="13"/>
        </w:numPr>
        <w:spacing w:after="0" w:line="360" w:lineRule="auto"/>
        <w:jc w:val="both"/>
        <w:rPr>
          <w:rFonts w:ascii="Arial" w:hAnsi="Arial" w:cs="Arial"/>
          <w:sz w:val="20"/>
          <w:szCs w:val="20"/>
        </w:rPr>
      </w:pPr>
      <w:r w:rsidRPr="00DB5584">
        <w:rPr>
          <w:rFonts w:ascii="Arial" w:hAnsi="Arial" w:cs="Arial"/>
          <w:sz w:val="20"/>
          <w:szCs w:val="20"/>
        </w:rPr>
        <w:lastRenderedPageBreak/>
        <w:t>El conductor de</w:t>
      </w:r>
      <w:r w:rsidR="002D314C">
        <w:rPr>
          <w:rFonts w:ascii="Arial" w:hAnsi="Arial" w:cs="Arial"/>
          <w:sz w:val="20"/>
          <w:szCs w:val="20"/>
        </w:rPr>
        <w:t xml:space="preserve">l </w:t>
      </w:r>
      <w:r w:rsidR="002D314C" w:rsidRPr="00DB5584">
        <w:rPr>
          <w:rFonts w:ascii="Arial" w:hAnsi="Arial" w:cs="Arial"/>
          <w:sz w:val="20"/>
          <w:szCs w:val="20"/>
        </w:rPr>
        <w:t>retrocargador</w:t>
      </w:r>
      <w:r w:rsidRPr="00DB5584">
        <w:rPr>
          <w:rFonts w:ascii="Arial" w:hAnsi="Arial" w:cs="Arial"/>
          <w:sz w:val="20"/>
          <w:szCs w:val="20"/>
        </w:rPr>
        <w:t xml:space="preserve"> </w:t>
      </w:r>
      <w:r w:rsidR="002D314C" w:rsidRPr="00DB5584">
        <w:rPr>
          <w:rFonts w:ascii="Arial" w:hAnsi="Arial" w:cs="Arial"/>
          <w:sz w:val="20"/>
          <w:szCs w:val="20"/>
        </w:rPr>
        <w:t>deberá retranquearse</w:t>
      </w:r>
      <w:r w:rsidRPr="00DB5584">
        <w:rPr>
          <w:rFonts w:ascii="Arial" w:hAnsi="Arial" w:cs="Arial"/>
          <w:sz w:val="20"/>
          <w:szCs w:val="20"/>
        </w:rPr>
        <w:t xml:space="preserve"> </w:t>
      </w:r>
      <w:r w:rsidR="002D314C" w:rsidRPr="00DB5584">
        <w:rPr>
          <w:rFonts w:ascii="Arial" w:hAnsi="Arial" w:cs="Arial"/>
          <w:sz w:val="20"/>
          <w:szCs w:val="20"/>
        </w:rPr>
        <w:t>del borde de la</w:t>
      </w:r>
      <w:r w:rsidRPr="00DB5584">
        <w:rPr>
          <w:rFonts w:ascii="Arial" w:hAnsi="Arial" w:cs="Arial"/>
          <w:sz w:val="20"/>
          <w:szCs w:val="20"/>
        </w:rPr>
        <w:t xml:space="preserve"> excavación a la distancia necesaria para que la presión que ejerza la máquina sobre el terreno no desestabilice las paredes de la excavación.</w:t>
      </w:r>
    </w:p>
    <w:p w14:paraId="533A86FB" w14:textId="0543D4E0" w:rsidR="00DB5584" w:rsidRPr="00DB5584" w:rsidRDefault="00DB5584" w:rsidP="00E46076">
      <w:pPr>
        <w:pStyle w:val="Prrafodelista"/>
        <w:numPr>
          <w:ilvl w:val="0"/>
          <w:numId w:val="13"/>
        </w:numPr>
        <w:spacing w:after="0" w:line="360" w:lineRule="auto"/>
        <w:jc w:val="both"/>
        <w:rPr>
          <w:rFonts w:ascii="Arial" w:hAnsi="Arial" w:cs="Arial"/>
          <w:sz w:val="20"/>
          <w:szCs w:val="20"/>
        </w:rPr>
      </w:pPr>
      <w:r w:rsidRPr="00DB5584">
        <w:rPr>
          <w:rFonts w:ascii="Arial" w:hAnsi="Arial" w:cs="Arial"/>
          <w:sz w:val="20"/>
          <w:szCs w:val="20"/>
        </w:rPr>
        <w:t xml:space="preserve">Cuando </w:t>
      </w:r>
      <w:r w:rsidR="002D314C">
        <w:rPr>
          <w:rFonts w:ascii="Arial" w:hAnsi="Arial" w:cs="Arial"/>
          <w:sz w:val="20"/>
          <w:szCs w:val="20"/>
        </w:rPr>
        <w:t>el</w:t>
      </w:r>
      <w:r w:rsidRPr="00DB5584">
        <w:rPr>
          <w:rFonts w:ascii="Arial" w:hAnsi="Arial" w:cs="Arial"/>
          <w:sz w:val="20"/>
          <w:szCs w:val="20"/>
        </w:rPr>
        <w:t xml:space="preserve"> </w:t>
      </w:r>
      <w:r w:rsidR="002D314C" w:rsidRPr="00DB5584">
        <w:rPr>
          <w:rFonts w:ascii="Arial" w:hAnsi="Arial" w:cs="Arial"/>
          <w:sz w:val="20"/>
          <w:szCs w:val="20"/>
        </w:rPr>
        <w:t>retrocargador</w:t>
      </w:r>
      <w:r w:rsidRPr="00DB5584">
        <w:rPr>
          <w:rFonts w:ascii="Arial" w:hAnsi="Arial" w:cs="Arial"/>
          <w:sz w:val="20"/>
          <w:szCs w:val="20"/>
        </w:rPr>
        <w:t xml:space="preserve"> circule por las vías o caminos previstos, respetará estrictamente las señales que con carácter provisional o permanente encuentre en un trayecto.</w:t>
      </w:r>
    </w:p>
    <w:p w14:paraId="075934FC" w14:textId="77777777" w:rsidR="00DB5584" w:rsidRPr="00DB5584" w:rsidRDefault="00DB5584" w:rsidP="00E46076">
      <w:pPr>
        <w:pStyle w:val="Prrafodelista"/>
        <w:numPr>
          <w:ilvl w:val="0"/>
          <w:numId w:val="13"/>
        </w:numPr>
        <w:spacing w:after="0" w:line="360" w:lineRule="auto"/>
        <w:jc w:val="both"/>
        <w:rPr>
          <w:rFonts w:ascii="Arial" w:hAnsi="Arial" w:cs="Arial"/>
          <w:sz w:val="20"/>
          <w:szCs w:val="20"/>
        </w:rPr>
      </w:pPr>
      <w:r w:rsidRPr="00DB5584">
        <w:rPr>
          <w:rFonts w:ascii="Arial" w:hAnsi="Arial" w:cs="Arial"/>
          <w:sz w:val="20"/>
          <w:szCs w:val="20"/>
        </w:rPr>
        <w:t>El conductor de la máquina no transportará en la misma a ninguna persona, salvo en caso de emergencia.</w:t>
      </w:r>
    </w:p>
    <w:p w14:paraId="04526D4F" w14:textId="77777777" w:rsidR="005F7050" w:rsidRPr="005F7050" w:rsidRDefault="005F70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Se evitarán los trabajos en torno a un martillo neumático en funcionamiento en evitación de riesgos innecesarios.</w:t>
      </w:r>
    </w:p>
    <w:p w14:paraId="6938274B" w14:textId="77777777" w:rsidR="005F7050" w:rsidRPr="005F7050" w:rsidRDefault="005F70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Se prohíbe situar obreros trabajando en cotas inferiores bajo un martillo neumático en funcionamiento.</w:t>
      </w:r>
    </w:p>
    <w:p w14:paraId="2A485FE9" w14:textId="77777777" w:rsidR="005F7050" w:rsidRPr="005F7050" w:rsidRDefault="005F70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Los empalmes y las mangueras de presión de los martillos neumáticos se revisarán al inicio del trabajo, sustituyendo aquéllos, o los tramos de ellos, defectuosos o deteriorados.</w:t>
      </w:r>
    </w:p>
    <w:p w14:paraId="35942431" w14:textId="77777777" w:rsidR="005F7050" w:rsidRPr="005F7050" w:rsidRDefault="005F70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El personal a utilizar los martillos conocerá el perfecto funcionamiento de la herramienta, la correcta ejecución del trabajo y los riesgos propios de la máquina.</w:t>
      </w:r>
    </w:p>
    <w:p w14:paraId="0F3D4EA2" w14:textId="77777777" w:rsidR="005F7050" w:rsidRPr="005F7050" w:rsidRDefault="005F70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Se prohíbe dejar el puntero hincado al interrumpir el trabajo.</w:t>
      </w:r>
    </w:p>
    <w:p w14:paraId="3DFE66BB" w14:textId="77777777" w:rsidR="005F7050" w:rsidRPr="005F7050" w:rsidRDefault="005F70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Se prohíbe abandonar el martillo o taladro manteniendo conectado el circuito de presión.</w:t>
      </w:r>
    </w:p>
    <w:p w14:paraId="63B7F184" w14:textId="77777777" w:rsidR="005F7050" w:rsidRPr="005F7050" w:rsidRDefault="005F70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Antes de iniciar los trabajos, se conocerá si en la zona en la que utiliza el martillo neumático existen conducciones de agua, gas o electricidad enterradas, con el fin de prevenir los posibles accidentes por interferencia.</w:t>
      </w:r>
    </w:p>
    <w:p w14:paraId="22B95023" w14:textId="77777777" w:rsidR="005F7050" w:rsidRPr="005F7050" w:rsidRDefault="005F70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En especial, en presencia de conducciones eléctricas que afloran en lugares no previstos, se paralizarán los trabajos notificándose el hecho a la Compañía Eléctrica suministradora, con el fin de que procedan a cortar la corriente antes de la reanudación de los trabajos.</w:t>
      </w:r>
    </w:p>
    <w:p w14:paraId="3A4419DE" w14:textId="77777777" w:rsidR="005F7050" w:rsidRPr="005F7050" w:rsidRDefault="005F70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Queda prohibido utilizar los martillos rompedores a pie de los taludes o cortes inestables.</w:t>
      </w:r>
    </w:p>
    <w:p w14:paraId="61A13A9B" w14:textId="77777777" w:rsidR="005F7050" w:rsidRPr="005F7050" w:rsidRDefault="005F7050" w:rsidP="00E46076">
      <w:pPr>
        <w:pStyle w:val="Prrafodelista"/>
        <w:numPr>
          <w:ilvl w:val="0"/>
          <w:numId w:val="13"/>
        </w:numPr>
        <w:spacing w:after="0" w:line="360" w:lineRule="auto"/>
        <w:jc w:val="both"/>
        <w:rPr>
          <w:rFonts w:ascii="Arial" w:hAnsi="Arial" w:cs="Arial"/>
          <w:sz w:val="20"/>
          <w:szCs w:val="20"/>
        </w:rPr>
      </w:pPr>
      <w:r w:rsidRPr="005F7050">
        <w:rPr>
          <w:rFonts w:ascii="Arial" w:hAnsi="Arial" w:cs="Arial"/>
          <w:sz w:val="20"/>
          <w:szCs w:val="20"/>
        </w:rPr>
        <w:t>Queda prohibido utilizar martillos rompedores dentro del radio de acción de la maquinaria para el movimiento de tierras y/o excavaciones.</w:t>
      </w:r>
    </w:p>
    <w:p w14:paraId="015227CD"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Los conductores de los rodillos vibrantes serán operarios de probada destreza en el manejo de estas máquinas.</w:t>
      </w:r>
    </w:p>
    <w:p w14:paraId="47CD8EA2"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A los conductores de los rodillos vibrantes se les hará entrega de la normativa preventiva antes del inicio de los trabajos. De su entrega quedará constancia por escrito.</w:t>
      </w:r>
    </w:p>
    <w:p w14:paraId="33E5A84E"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Suba o baje de máquina de frente, utilice los peldaños y asideros dispuestos para tal menester.</w:t>
      </w:r>
    </w:p>
    <w:p w14:paraId="0C769A45"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No acceda a la máquina encaramándose por los rodillos.</w:t>
      </w:r>
    </w:p>
    <w:p w14:paraId="3D090C0E"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No salte directamente al suelo si no es por una emergencia.</w:t>
      </w:r>
    </w:p>
    <w:p w14:paraId="1F203766"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No trate de realizar "ajustes" con la máquina en movimiento o con el motor en marcha, puede sufrir lesiones.</w:t>
      </w:r>
    </w:p>
    <w:p w14:paraId="31FA1461"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No permita el acceso a la compactadora de personas ajenas y menos a su manejo.</w:t>
      </w:r>
    </w:p>
    <w:p w14:paraId="61EC9C49"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No trabaje con la compactadora en situación de avería, aunque sean fallos esporádicos. Repárela primero, luego, reanude su trabajo.</w:t>
      </w:r>
    </w:p>
    <w:p w14:paraId="4D348E8F"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lastRenderedPageBreak/>
        <w:t>Para evitar las lesiones durante las operaciones de mantenimiento, ponga en servicio el freno de mano, bloquee la máquina, pare el motor extrayendo la llave de contacto y realice las operaciones de servicio que se requieran.</w:t>
      </w:r>
    </w:p>
    <w:p w14:paraId="744DEF52" w14:textId="1720ED1E" w:rsidR="00000EB4" w:rsidRPr="00000EB4" w:rsidRDefault="002D314C"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No guarde combustible ni trapos grasientos sobre la máquina, pueden</w:t>
      </w:r>
      <w:r w:rsidR="00000EB4" w:rsidRPr="00000EB4">
        <w:rPr>
          <w:rFonts w:ascii="Arial" w:hAnsi="Arial" w:cs="Arial"/>
          <w:sz w:val="20"/>
          <w:szCs w:val="20"/>
        </w:rPr>
        <w:t xml:space="preserve"> producir incendios.</w:t>
      </w:r>
    </w:p>
    <w:p w14:paraId="6CE301CA"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No levante la tapa del radiador en caliente. Los gases desprendidos de forma incontrolada pueden causarle quemaduras graves.</w:t>
      </w:r>
    </w:p>
    <w:p w14:paraId="5BC89CE4"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Protéjase con guantes si por alguna causa debe tocar el líquido anticorrosión.</w:t>
      </w:r>
    </w:p>
    <w:p w14:paraId="3A37B012"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Utilice además gafas antiproyecciones.</w:t>
      </w:r>
    </w:p>
    <w:p w14:paraId="056A62D5"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Cambie el aceite del motor y del sistema hidráulico en frio.</w:t>
      </w:r>
    </w:p>
    <w:p w14:paraId="5D5E3302"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Los   líquidos   de   la   batería   desprenden   gases   inflamables.   Si   debe manipularlos, no fume ni acerque fuego.</w:t>
      </w:r>
    </w:p>
    <w:p w14:paraId="01D7C552"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Si debe tocar el electrolito, (líquidos de la batería), hágalo protegido con guantes de seguridad frente a compuestos químicos corrosivos.</w:t>
      </w:r>
    </w:p>
    <w:p w14:paraId="4DB99C5A"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Las zonas en fase de compactación quedarán cerradas al paso mediante señalización.</w:t>
      </w:r>
    </w:p>
    <w:p w14:paraId="64B00010"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Los camiones cisterna de agua, estarán dotados de los siguientes medios a pleno funcionamiento:</w:t>
      </w:r>
    </w:p>
    <w:p w14:paraId="4EFF4EB6" w14:textId="77777777" w:rsidR="00000EB4" w:rsidRPr="00000EB4" w:rsidRDefault="00000EB4" w:rsidP="00E46076">
      <w:pPr>
        <w:pStyle w:val="Prrafodelista"/>
        <w:numPr>
          <w:ilvl w:val="0"/>
          <w:numId w:val="16"/>
        </w:numPr>
        <w:spacing w:after="0" w:line="360" w:lineRule="auto"/>
        <w:ind w:hanging="11"/>
        <w:jc w:val="both"/>
        <w:rPr>
          <w:rFonts w:ascii="Arial" w:hAnsi="Arial" w:cs="Arial"/>
          <w:sz w:val="20"/>
          <w:szCs w:val="20"/>
        </w:rPr>
      </w:pPr>
      <w:r w:rsidRPr="00000EB4">
        <w:rPr>
          <w:rFonts w:ascii="Arial" w:hAnsi="Arial" w:cs="Arial"/>
          <w:sz w:val="20"/>
          <w:szCs w:val="20"/>
        </w:rPr>
        <w:t>Faros de marcha hacia adelante.</w:t>
      </w:r>
    </w:p>
    <w:p w14:paraId="337B8159" w14:textId="77777777" w:rsidR="00000EB4" w:rsidRPr="00000EB4" w:rsidRDefault="00000EB4" w:rsidP="00E46076">
      <w:pPr>
        <w:pStyle w:val="Prrafodelista"/>
        <w:numPr>
          <w:ilvl w:val="0"/>
          <w:numId w:val="16"/>
        </w:numPr>
        <w:spacing w:after="0" w:line="360" w:lineRule="auto"/>
        <w:ind w:hanging="11"/>
        <w:jc w:val="both"/>
        <w:rPr>
          <w:rFonts w:ascii="Arial" w:hAnsi="Arial" w:cs="Arial"/>
          <w:sz w:val="20"/>
          <w:szCs w:val="20"/>
        </w:rPr>
      </w:pPr>
      <w:r w:rsidRPr="00000EB4">
        <w:rPr>
          <w:rFonts w:ascii="Arial" w:hAnsi="Arial" w:cs="Arial"/>
          <w:sz w:val="20"/>
          <w:szCs w:val="20"/>
        </w:rPr>
        <w:t>Faros de marcha de retroceso.</w:t>
      </w:r>
    </w:p>
    <w:p w14:paraId="241DF605" w14:textId="77777777" w:rsidR="00000EB4" w:rsidRPr="00000EB4" w:rsidRDefault="00000EB4" w:rsidP="00E46076">
      <w:pPr>
        <w:pStyle w:val="Prrafodelista"/>
        <w:numPr>
          <w:ilvl w:val="0"/>
          <w:numId w:val="16"/>
        </w:numPr>
        <w:spacing w:after="0" w:line="360" w:lineRule="auto"/>
        <w:ind w:hanging="11"/>
        <w:jc w:val="both"/>
        <w:rPr>
          <w:rFonts w:ascii="Arial" w:hAnsi="Arial" w:cs="Arial"/>
          <w:sz w:val="20"/>
          <w:szCs w:val="20"/>
        </w:rPr>
      </w:pPr>
      <w:r w:rsidRPr="00000EB4">
        <w:rPr>
          <w:rFonts w:ascii="Arial" w:hAnsi="Arial" w:cs="Arial"/>
          <w:sz w:val="20"/>
          <w:szCs w:val="20"/>
        </w:rPr>
        <w:t>Intermitentes de aviso de giro.</w:t>
      </w:r>
    </w:p>
    <w:p w14:paraId="2C73EA9F" w14:textId="77777777" w:rsidR="00000EB4" w:rsidRPr="00000EB4" w:rsidRDefault="00000EB4" w:rsidP="00E46076">
      <w:pPr>
        <w:pStyle w:val="Prrafodelista"/>
        <w:numPr>
          <w:ilvl w:val="0"/>
          <w:numId w:val="16"/>
        </w:numPr>
        <w:spacing w:after="0" w:line="360" w:lineRule="auto"/>
        <w:ind w:hanging="11"/>
        <w:jc w:val="both"/>
        <w:rPr>
          <w:rFonts w:ascii="Arial" w:hAnsi="Arial" w:cs="Arial"/>
          <w:sz w:val="20"/>
          <w:szCs w:val="20"/>
        </w:rPr>
      </w:pPr>
      <w:r w:rsidRPr="00000EB4">
        <w:rPr>
          <w:rFonts w:ascii="Arial" w:hAnsi="Arial" w:cs="Arial"/>
          <w:sz w:val="20"/>
          <w:szCs w:val="20"/>
        </w:rPr>
        <w:t>Pilotos de posición delanteros y traseros.</w:t>
      </w:r>
    </w:p>
    <w:p w14:paraId="75FC9034" w14:textId="77777777" w:rsidR="00000EB4" w:rsidRPr="00000EB4" w:rsidRDefault="00000EB4" w:rsidP="00E46076">
      <w:pPr>
        <w:pStyle w:val="Prrafodelista"/>
        <w:numPr>
          <w:ilvl w:val="0"/>
          <w:numId w:val="16"/>
        </w:numPr>
        <w:spacing w:after="0" w:line="360" w:lineRule="auto"/>
        <w:ind w:hanging="11"/>
        <w:jc w:val="both"/>
        <w:rPr>
          <w:rFonts w:ascii="Arial" w:hAnsi="Arial" w:cs="Arial"/>
          <w:sz w:val="20"/>
          <w:szCs w:val="20"/>
        </w:rPr>
      </w:pPr>
      <w:r w:rsidRPr="00000EB4">
        <w:rPr>
          <w:rFonts w:ascii="Arial" w:hAnsi="Arial" w:cs="Arial"/>
          <w:sz w:val="20"/>
          <w:szCs w:val="20"/>
        </w:rPr>
        <w:t>Pilotos de balizamiento.</w:t>
      </w:r>
    </w:p>
    <w:p w14:paraId="75350ECD" w14:textId="77777777" w:rsidR="00000EB4" w:rsidRPr="00000EB4" w:rsidRDefault="00000EB4" w:rsidP="00E46076">
      <w:pPr>
        <w:pStyle w:val="Prrafodelista"/>
        <w:numPr>
          <w:ilvl w:val="0"/>
          <w:numId w:val="16"/>
        </w:numPr>
        <w:spacing w:after="0" w:line="360" w:lineRule="auto"/>
        <w:ind w:hanging="11"/>
        <w:jc w:val="both"/>
        <w:rPr>
          <w:rFonts w:ascii="Arial" w:hAnsi="Arial" w:cs="Arial"/>
          <w:sz w:val="20"/>
          <w:szCs w:val="20"/>
        </w:rPr>
      </w:pPr>
      <w:r w:rsidRPr="00000EB4">
        <w:rPr>
          <w:rFonts w:ascii="Arial" w:hAnsi="Arial" w:cs="Arial"/>
          <w:sz w:val="20"/>
          <w:szCs w:val="20"/>
        </w:rPr>
        <w:t>Servofrenos.</w:t>
      </w:r>
    </w:p>
    <w:p w14:paraId="0F85CEAE" w14:textId="77777777" w:rsidR="00000EB4" w:rsidRPr="00000EB4" w:rsidRDefault="00000EB4" w:rsidP="00E46076">
      <w:pPr>
        <w:pStyle w:val="Prrafodelista"/>
        <w:numPr>
          <w:ilvl w:val="0"/>
          <w:numId w:val="16"/>
        </w:numPr>
        <w:spacing w:after="0" w:line="360" w:lineRule="auto"/>
        <w:ind w:hanging="11"/>
        <w:jc w:val="both"/>
        <w:rPr>
          <w:rFonts w:ascii="Arial" w:hAnsi="Arial" w:cs="Arial"/>
          <w:sz w:val="20"/>
          <w:szCs w:val="20"/>
        </w:rPr>
      </w:pPr>
      <w:r w:rsidRPr="00000EB4">
        <w:rPr>
          <w:rFonts w:ascii="Arial" w:hAnsi="Arial" w:cs="Arial"/>
          <w:sz w:val="20"/>
          <w:szCs w:val="20"/>
        </w:rPr>
        <w:t>Freno de mano.</w:t>
      </w:r>
    </w:p>
    <w:p w14:paraId="1B569499" w14:textId="77777777" w:rsidR="00000EB4" w:rsidRPr="00000EB4" w:rsidRDefault="00000EB4" w:rsidP="00E46076">
      <w:pPr>
        <w:pStyle w:val="Prrafodelista"/>
        <w:numPr>
          <w:ilvl w:val="0"/>
          <w:numId w:val="16"/>
        </w:numPr>
        <w:spacing w:after="0" w:line="360" w:lineRule="auto"/>
        <w:ind w:hanging="11"/>
        <w:jc w:val="both"/>
        <w:rPr>
          <w:rFonts w:ascii="Arial" w:hAnsi="Arial" w:cs="Arial"/>
          <w:sz w:val="20"/>
          <w:szCs w:val="20"/>
        </w:rPr>
      </w:pPr>
      <w:r w:rsidRPr="00000EB4">
        <w:rPr>
          <w:rFonts w:ascii="Arial" w:hAnsi="Arial" w:cs="Arial"/>
          <w:sz w:val="20"/>
          <w:szCs w:val="20"/>
        </w:rPr>
        <w:t>Bocina automática de marcha de retroceso.</w:t>
      </w:r>
    </w:p>
    <w:p w14:paraId="638F6B93"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Diariamente, antes del comienzo de la jornada, se inspeccionará el buen funcionamiento del motor, equipo de riego, sistema hidráulico, frenos, neumáticos, etc. en prevención de riesgos por mal funcionamiento o avería.</w:t>
      </w:r>
    </w:p>
    <w:p w14:paraId="101ED6DF" w14:textId="77777777" w:rsidR="00000EB4" w:rsidRPr="00000EB4" w:rsidRDefault="00000EB4" w:rsidP="00E46076">
      <w:pPr>
        <w:pStyle w:val="Prrafodelista"/>
        <w:numPr>
          <w:ilvl w:val="0"/>
          <w:numId w:val="14"/>
        </w:numPr>
        <w:spacing w:after="0" w:line="360" w:lineRule="auto"/>
        <w:jc w:val="both"/>
        <w:rPr>
          <w:rFonts w:ascii="Arial" w:hAnsi="Arial" w:cs="Arial"/>
          <w:sz w:val="20"/>
          <w:szCs w:val="20"/>
        </w:rPr>
      </w:pPr>
      <w:r w:rsidRPr="00000EB4">
        <w:rPr>
          <w:rFonts w:ascii="Arial" w:hAnsi="Arial" w:cs="Arial"/>
          <w:sz w:val="20"/>
          <w:szCs w:val="20"/>
        </w:rPr>
        <w:t>Dispondrá de extintor cargado, timbrado y actualizado, así como de botiquín de primeros auxilios.</w:t>
      </w:r>
    </w:p>
    <w:p w14:paraId="0A25F524" w14:textId="77777777" w:rsidR="00DB5584" w:rsidRDefault="00DB5584" w:rsidP="005F7050">
      <w:pPr>
        <w:pStyle w:val="Prrafodelista"/>
        <w:spacing w:after="0" w:line="360" w:lineRule="auto"/>
        <w:ind w:left="0"/>
        <w:jc w:val="both"/>
        <w:rPr>
          <w:rFonts w:ascii="Arial" w:hAnsi="Arial" w:cs="Arial"/>
          <w:sz w:val="20"/>
          <w:szCs w:val="20"/>
        </w:rPr>
      </w:pPr>
    </w:p>
    <w:p w14:paraId="6D3A2E88" w14:textId="77777777" w:rsidR="00A81450" w:rsidRPr="005F7050" w:rsidRDefault="00A81450" w:rsidP="005F7050">
      <w:pPr>
        <w:pStyle w:val="Prrafodelista"/>
        <w:spacing w:after="0" w:line="360" w:lineRule="auto"/>
        <w:ind w:left="0"/>
        <w:jc w:val="both"/>
        <w:rPr>
          <w:rFonts w:ascii="Arial" w:hAnsi="Arial" w:cs="Arial"/>
          <w:sz w:val="20"/>
          <w:szCs w:val="20"/>
        </w:rPr>
      </w:pPr>
      <w:r w:rsidRPr="005F7050">
        <w:rPr>
          <w:rFonts w:ascii="Arial" w:hAnsi="Arial" w:cs="Arial"/>
          <w:sz w:val="20"/>
          <w:szCs w:val="20"/>
        </w:rPr>
        <w:t>Para realizar operaciones de mantenimiento se deberá:</w:t>
      </w:r>
    </w:p>
    <w:p w14:paraId="6C180A0B" w14:textId="77777777" w:rsidR="00A81450" w:rsidRPr="005F7050" w:rsidRDefault="00A81450" w:rsidP="00E46076">
      <w:pPr>
        <w:pStyle w:val="Prrafodelista"/>
        <w:numPr>
          <w:ilvl w:val="0"/>
          <w:numId w:val="14"/>
        </w:numPr>
        <w:spacing w:after="0" w:line="360" w:lineRule="auto"/>
        <w:jc w:val="both"/>
        <w:rPr>
          <w:rFonts w:ascii="Arial" w:hAnsi="Arial" w:cs="Arial"/>
          <w:sz w:val="20"/>
          <w:szCs w:val="20"/>
        </w:rPr>
      </w:pPr>
      <w:r w:rsidRPr="005F7050">
        <w:rPr>
          <w:rFonts w:ascii="Arial" w:hAnsi="Arial" w:cs="Arial"/>
          <w:sz w:val="20"/>
          <w:szCs w:val="20"/>
        </w:rPr>
        <w:t>Apoyar la cuchilla en el suelo o, si debe permanecer levantada durante estas operaciones, se inmovilizará adecuadamente.</w:t>
      </w:r>
    </w:p>
    <w:p w14:paraId="714644E6" w14:textId="77777777" w:rsidR="00A81450" w:rsidRPr="005F7050" w:rsidRDefault="00A81450" w:rsidP="00E46076">
      <w:pPr>
        <w:pStyle w:val="Prrafodelista"/>
        <w:numPr>
          <w:ilvl w:val="0"/>
          <w:numId w:val="14"/>
        </w:numPr>
        <w:spacing w:after="0" w:line="360" w:lineRule="auto"/>
        <w:jc w:val="both"/>
        <w:rPr>
          <w:rFonts w:ascii="Arial" w:hAnsi="Arial" w:cs="Arial"/>
          <w:sz w:val="20"/>
          <w:szCs w:val="20"/>
        </w:rPr>
      </w:pPr>
      <w:r w:rsidRPr="005F7050">
        <w:rPr>
          <w:rFonts w:ascii="Arial" w:hAnsi="Arial" w:cs="Arial"/>
          <w:sz w:val="20"/>
          <w:szCs w:val="20"/>
        </w:rPr>
        <w:t>Bloquear las ruedas y calzarlas adecuadamente.</w:t>
      </w:r>
    </w:p>
    <w:p w14:paraId="2FCE23F7" w14:textId="77777777" w:rsidR="00A81450" w:rsidRPr="005F7050" w:rsidRDefault="00A81450" w:rsidP="00E46076">
      <w:pPr>
        <w:pStyle w:val="Prrafodelista"/>
        <w:numPr>
          <w:ilvl w:val="0"/>
          <w:numId w:val="14"/>
        </w:numPr>
        <w:spacing w:after="0" w:line="360" w:lineRule="auto"/>
        <w:jc w:val="both"/>
        <w:rPr>
          <w:rFonts w:ascii="Arial" w:hAnsi="Arial" w:cs="Arial"/>
          <w:sz w:val="20"/>
          <w:szCs w:val="20"/>
        </w:rPr>
      </w:pPr>
      <w:r w:rsidRPr="005F7050">
        <w:rPr>
          <w:rFonts w:ascii="Arial" w:hAnsi="Arial" w:cs="Arial"/>
          <w:sz w:val="20"/>
          <w:szCs w:val="20"/>
        </w:rPr>
        <w:t>Parar el motor y desconectar la batería en evitación de un arranque súbito.</w:t>
      </w:r>
    </w:p>
    <w:p w14:paraId="124690AD" w14:textId="77777777" w:rsidR="00A81450" w:rsidRPr="005F7050" w:rsidRDefault="00A81450" w:rsidP="00E46076">
      <w:pPr>
        <w:pStyle w:val="Prrafodelista"/>
        <w:numPr>
          <w:ilvl w:val="0"/>
          <w:numId w:val="14"/>
        </w:numPr>
        <w:spacing w:after="0" w:line="360" w:lineRule="auto"/>
        <w:jc w:val="both"/>
        <w:rPr>
          <w:rFonts w:ascii="Arial" w:hAnsi="Arial" w:cs="Arial"/>
          <w:sz w:val="20"/>
          <w:szCs w:val="20"/>
        </w:rPr>
      </w:pPr>
      <w:r w:rsidRPr="005F7050">
        <w:rPr>
          <w:rFonts w:ascii="Arial" w:hAnsi="Arial" w:cs="Arial"/>
          <w:sz w:val="20"/>
          <w:szCs w:val="20"/>
        </w:rPr>
        <w:t>No situarse entre las ruedas o bajo la cuchilla si hay que permanecer cierto tiempo en dicha circunstancia.</w:t>
      </w:r>
    </w:p>
    <w:p w14:paraId="3828FD70" w14:textId="77777777" w:rsidR="00A81450" w:rsidRPr="005F7050" w:rsidRDefault="00A81450" w:rsidP="00E46076">
      <w:pPr>
        <w:pStyle w:val="Prrafodelista"/>
        <w:numPr>
          <w:ilvl w:val="0"/>
          <w:numId w:val="14"/>
        </w:numPr>
        <w:spacing w:after="0" w:line="360" w:lineRule="auto"/>
        <w:jc w:val="both"/>
        <w:rPr>
          <w:rFonts w:ascii="Arial" w:hAnsi="Arial" w:cs="Arial"/>
          <w:sz w:val="20"/>
          <w:szCs w:val="20"/>
        </w:rPr>
      </w:pPr>
      <w:r w:rsidRPr="005F7050">
        <w:rPr>
          <w:rFonts w:ascii="Arial" w:hAnsi="Arial" w:cs="Arial"/>
          <w:sz w:val="20"/>
          <w:szCs w:val="20"/>
        </w:rPr>
        <w:t>Se evitará el contacto directo con líquidos corrosivos, usando para ello la prenda adecuada al riesgo a proteger.</w:t>
      </w:r>
    </w:p>
    <w:p w14:paraId="178F7B32" w14:textId="77777777" w:rsidR="005F7050" w:rsidRDefault="005F7050" w:rsidP="005F7050">
      <w:pPr>
        <w:pStyle w:val="Prrafodelista"/>
        <w:spacing w:after="0" w:line="360" w:lineRule="auto"/>
        <w:ind w:left="0"/>
        <w:jc w:val="both"/>
        <w:rPr>
          <w:rFonts w:ascii="Arial" w:hAnsi="Arial" w:cs="Arial"/>
          <w:sz w:val="20"/>
          <w:szCs w:val="20"/>
        </w:rPr>
      </w:pPr>
    </w:p>
    <w:p w14:paraId="7675E7E8" w14:textId="77777777" w:rsidR="00A81450" w:rsidRPr="005F7050" w:rsidRDefault="00A81450" w:rsidP="005F7050">
      <w:pPr>
        <w:pStyle w:val="Prrafodelista"/>
        <w:spacing w:after="0" w:line="360" w:lineRule="auto"/>
        <w:ind w:left="0"/>
        <w:jc w:val="both"/>
        <w:rPr>
          <w:rFonts w:ascii="Arial" w:hAnsi="Arial" w:cs="Arial"/>
          <w:sz w:val="20"/>
          <w:szCs w:val="20"/>
        </w:rPr>
      </w:pPr>
      <w:r w:rsidRPr="005F7050">
        <w:rPr>
          <w:rFonts w:ascii="Arial" w:hAnsi="Arial" w:cs="Arial"/>
          <w:sz w:val="20"/>
          <w:szCs w:val="20"/>
        </w:rPr>
        <w:t>No se deberá fumar:</w:t>
      </w:r>
    </w:p>
    <w:p w14:paraId="244E98B5" w14:textId="77777777" w:rsidR="00A81450" w:rsidRPr="005F7050" w:rsidRDefault="00A81450" w:rsidP="00E46076">
      <w:pPr>
        <w:pStyle w:val="Prrafodelista"/>
        <w:numPr>
          <w:ilvl w:val="0"/>
          <w:numId w:val="15"/>
        </w:numPr>
        <w:spacing w:after="0" w:line="360" w:lineRule="auto"/>
        <w:jc w:val="both"/>
        <w:rPr>
          <w:rFonts w:ascii="Arial" w:hAnsi="Arial" w:cs="Arial"/>
          <w:sz w:val="20"/>
          <w:szCs w:val="20"/>
        </w:rPr>
      </w:pPr>
      <w:r w:rsidRPr="005F7050">
        <w:rPr>
          <w:rFonts w:ascii="Arial" w:hAnsi="Arial" w:cs="Arial"/>
          <w:sz w:val="20"/>
          <w:szCs w:val="20"/>
        </w:rPr>
        <w:t>Cuando se manipule la batería.</w:t>
      </w:r>
    </w:p>
    <w:p w14:paraId="7645211B" w14:textId="77777777" w:rsidR="00A81450" w:rsidRPr="005F7050" w:rsidRDefault="00A81450" w:rsidP="00E46076">
      <w:pPr>
        <w:pStyle w:val="Prrafodelista"/>
        <w:numPr>
          <w:ilvl w:val="0"/>
          <w:numId w:val="15"/>
        </w:numPr>
        <w:spacing w:after="0" w:line="360" w:lineRule="auto"/>
        <w:jc w:val="both"/>
        <w:rPr>
          <w:rFonts w:ascii="Arial" w:hAnsi="Arial" w:cs="Arial"/>
          <w:sz w:val="20"/>
          <w:szCs w:val="20"/>
        </w:rPr>
      </w:pPr>
      <w:r w:rsidRPr="005F7050">
        <w:rPr>
          <w:rFonts w:ascii="Arial" w:hAnsi="Arial" w:cs="Arial"/>
          <w:sz w:val="20"/>
          <w:szCs w:val="20"/>
        </w:rPr>
        <w:t>Cuando se abastezca de combustible la máquina.</w:t>
      </w:r>
    </w:p>
    <w:p w14:paraId="55140257" w14:textId="77777777" w:rsidR="00000EB4" w:rsidRDefault="00000EB4" w:rsidP="005F7050">
      <w:pPr>
        <w:pStyle w:val="Prrafodelista"/>
        <w:spacing w:after="0" w:line="360" w:lineRule="auto"/>
        <w:ind w:left="0"/>
        <w:jc w:val="both"/>
        <w:rPr>
          <w:rFonts w:ascii="Arial" w:hAnsi="Arial" w:cs="Arial"/>
          <w:b/>
          <w:sz w:val="20"/>
          <w:szCs w:val="20"/>
        </w:rPr>
      </w:pPr>
    </w:p>
    <w:p w14:paraId="7BAAB56B" w14:textId="77777777" w:rsidR="00A81450" w:rsidRPr="005F7050" w:rsidRDefault="005F7050" w:rsidP="005F7050">
      <w:pPr>
        <w:pStyle w:val="Prrafodelista"/>
        <w:spacing w:after="0" w:line="360" w:lineRule="auto"/>
        <w:ind w:left="0"/>
        <w:jc w:val="both"/>
        <w:rPr>
          <w:rFonts w:ascii="Arial" w:hAnsi="Arial" w:cs="Arial"/>
          <w:b/>
          <w:sz w:val="20"/>
          <w:szCs w:val="20"/>
        </w:rPr>
      </w:pPr>
      <w:r w:rsidRPr="005F7050">
        <w:rPr>
          <w:rFonts w:ascii="Arial" w:hAnsi="Arial" w:cs="Arial"/>
          <w:b/>
          <w:sz w:val="20"/>
          <w:szCs w:val="20"/>
        </w:rPr>
        <w:t xml:space="preserve">En trabajos de </w:t>
      </w:r>
      <w:r w:rsidR="00000EB4">
        <w:rPr>
          <w:rFonts w:ascii="Arial" w:hAnsi="Arial" w:cs="Arial"/>
          <w:b/>
          <w:sz w:val="20"/>
          <w:szCs w:val="20"/>
        </w:rPr>
        <w:t>concreto armado</w:t>
      </w:r>
    </w:p>
    <w:p w14:paraId="5EFEC6B3" w14:textId="77777777" w:rsidR="00A81450" w:rsidRPr="005F7050" w:rsidRDefault="00A81450" w:rsidP="00E46076">
      <w:pPr>
        <w:pStyle w:val="Prrafodelista"/>
        <w:numPr>
          <w:ilvl w:val="0"/>
          <w:numId w:val="15"/>
        </w:numPr>
        <w:spacing w:after="0" w:line="360" w:lineRule="auto"/>
        <w:jc w:val="both"/>
        <w:rPr>
          <w:rFonts w:ascii="Arial" w:hAnsi="Arial" w:cs="Arial"/>
          <w:sz w:val="20"/>
          <w:szCs w:val="20"/>
        </w:rPr>
      </w:pPr>
      <w:r w:rsidRPr="005F7050">
        <w:rPr>
          <w:rFonts w:ascii="Arial" w:hAnsi="Arial" w:cs="Arial"/>
          <w:sz w:val="20"/>
          <w:szCs w:val="20"/>
        </w:rPr>
        <w:t>Desprendimientos de las maderas por mal apilado o colocación de las mismas.</w:t>
      </w:r>
    </w:p>
    <w:p w14:paraId="6F19B28B" w14:textId="77777777" w:rsidR="00A81450" w:rsidRPr="005F7050" w:rsidRDefault="00A81450" w:rsidP="00E46076">
      <w:pPr>
        <w:pStyle w:val="Prrafodelista"/>
        <w:numPr>
          <w:ilvl w:val="0"/>
          <w:numId w:val="15"/>
        </w:numPr>
        <w:spacing w:after="0" w:line="360" w:lineRule="auto"/>
        <w:jc w:val="both"/>
        <w:rPr>
          <w:rFonts w:ascii="Arial" w:hAnsi="Arial" w:cs="Arial"/>
          <w:sz w:val="20"/>
          <w:szCs w:val="20"/>
        </w:rPr>
      </w:pPr>
      <w:r w:rsidRPr="005F7050">
        <w:rPr>
          <w:rFonts w:ascii="Arial" w:hAnsi="Arial" w:cs="Arial"/>
          <w:sz w:val="20"/>
          <w:szCs w:val="20"/>
        </w:rPr>
        <w:t xml:space="preserve">Golpes en las manos durante la clavazón o la colocación de las </w:t>
      </w:r>
      <w:r w:rsidR="005F7050" w:rsidRPr="005F7050">
        <w:rPr>
          <w:rFonts w:ascii="Arial" w:hAnsi="Arial" w:cs="Arial"/>
          <w:sz w:val="20"/>
          <w:szCs w:val="20"/>
        </w:rPr>
        <w:t>maderas</w:t>
      </w:r>
      <w:r w:rsidRPr="005F7050">
        <w:rPr>
          <w:rFonts w:ascii="Arial" w:hAnsi="Arial" w:cs="Arial"/>
          <w:sz w:val="20"/>
          <w:szCs w:val="20"/>
        </w:rPr>
        <w:t>.</w:t>
      </w:r>
    </w:p>
    <w:p w14:paraId="47E35F74" w14:textId="77777777" w:rsidR="00A81450" w:rsidRPr="005F7050" w:rsidRDefault="00A81450" w:rsidP="00E46076">
      <w:pPr>
        <w:pStyle w:val="Prrafodelista"/>
        <w:numPr>
          <w:ilvl w:val="0"/>
          <w:numId w:val="15"/>
        </w:numPr>
        <w:spacing w:after="0" w:line="360" w:lineRule="auto"/>
        <w:jc w:val="both"/>
        <w:rPr>
          <w:rFonts w:ascii="Arial" w:hAnsi="Arial" w:cs="Arial"/>
          <w:sz w:val="20"/>
          <w:szCs w:val="20"/>
        </w:rPr>
      </w:pPr>
      <w:r w:rsidRPr="005F7050">
        <w:rPr>
          <w:rFonts w:ascii="Arial" w:hAnsi="Arial" w:cs="Arial"/>
          <w:sz w:val="20"/>
          <w:szCs w:val="20"/>
        </w:rPr>
        <w:t>Caída de materiales.</w:t>
      </w:r>
    </w:p>
    <w:p w14:paraId="78D1C0C6" w14:textId="77777777" w:rsidR="00A81450" w:rsidRPr="005F7050" w:rsidRDefault="00A81450" w:rsidP="00E46076">
      <w:pPr>
        <w:pStyle w:val="Prrafodelista"/>
        <w:numPr>
          <w:ilvl w:val="0"/>
          <w:numId w:val="15"/>
        </w:numPr>
        <w:spacing w:after="0" w:line="360" w:lineRule="auto"/>
        <w:jc w:val="both"/>
        <w:rPr>
          <w:rFonts w:ascii="Arial" w:hAnsi="Arial" w:cs="Arial"/>
          <w:sz w:val="20"/>
          <w:szCs w:val="20"/>
        </w:rPr>
      </w:pPr>
      <w:r w:rsidRPr="005F7050">
        <w:rPr>
          <w:rFonts w:ascii="Arial" w:hAnsi="Arial" w:cs="Arial"/>
          <w:sz w:val="20"/>
          <w:szCs w:val="20"/>
        </w:rPr>
        <w:t>Caída de personas a distinto nivel.</w:t>
      </w:r>
    </w:p>
    <w:p w14:paraId="21DD71C1" w14:textId="77777777" w:rsidR="00000EB4" w:rsidRDefault="00A81450" w:rsidP="00E46076">
      <w:pPr>
        <w:pStyle w:val="Prrafodelista"/>
        <w:numPr>
          <w:ilvl w:val="0"/>
          <w:numId w:val="15"/>
        </w:numPr>
        <w:spacing w:after="0" w:line="360" w:lineRule="auto"/>
        <w:jc w:val="both"/>
        <w:rPr>
          <w:rFonts w:ascii="Arial" w:hAnsi="Arial" w:cs="Arial"/>
          <w:sz w:val="20"/>
          <w:szCs w:val="20"/>
        </w:rPr>
      </w:pPr>
      <w:r w:rsidRPr="00000EB4">
        <w:rPr>
          <w:rFonts w:ascii="Arial" w:hAnsi="Arial" w:cs="Arial"/>
          <w:sz w:val="20"/>
          <w:szCs w:val="20"/>
        </w:rPr>
        <w:t>Antes del vertido del hormigón se comprobará la estabilidad del elemento constructivo.</w:t>
      </w:r>
    </w:p>
    <w:p w14:paraId="4761BC79" w14:textId="5ADB57D4" w:rsidR="00A81450" w:rsidRPr="00000EB4" w:rsidRDefault="002D314C" w:rsidP="00E46076">
      <w:pPr>
        <w:pStyle w:val="Prrafodelista"/>
        <w:numPr>
          <w:ilvl w:val="0"/>
          <w:numId w:val="15"/>
        </w:numPr>
        <w:spacing w:after="0" w:line="360" w:lineRule="auto"/>
        <w:jc w:val="both"/>
        <w:rPr>
          <w:rFonts w:ascii="Arial" w:hAnsi="Arial" w:cs="Arial"/>
          <w:sz w:val="20"/>
          <w:szCs w:val="20"/>
        </w:rPr>
      </w:pPr>
      <w:r w:rsidRPr="00000EB4">
        <w:rPr>
          <w:rFonts w:ascii="Arial" w:hAnsi="Arial" w:cs="Arial"/>
          <w:sz w:val="20"/>
          <w:szCs w:val="20"/>
        </w:rPr>
        <w:t xml:space="preserve">Se habilitará en obra un espacio dedicado al </w:t>
      </w:r>
      <w:r w:rsidR="009C7765" w:rsidRPr="00000EB4">
        <w:rPr>
          <w:rFonts w:ascii="Arial" w:hAnsi="Arial" w:cs="Arial"/>
          <w:sz w:val="20"/>
          <w:szCs w:val="20"/>
        </w:rPr>
        <w:t>acopio clasificado del</w:t>
      </w:r>
      <w:r w:rsidR="005F7050" w:rsidRPr="00000EB4">
        <w:rPr>
          <w:rFonts w:ascii="Arial" w:hAnsi="Arial" w:cs="Arial"/>
          <w:sz w:val="20"/>
          <w:szCs w:val="20"/>
        </w:rPr>
        <w:t xml:space="preserve"> acero</w:t>
      </w:r>
      <w:r w:rsidR="00A81450" w:rsidRPr="00000EB4">
        <w:rPr>
          <w:rFonts w:ascii="Arial" w:hAnsi="Arial" w:cs="Arial"/>
          <w:sz w:val="20"/>
          <w:szCs w:val="20"/>
        </w:rPr>
        <w:t xml:space="preserve"> próximo al lugar de montaje de armaduras.</w:t>
      </w:r>
    </w:p>
    <w:p w14:paraId="0B88531D" w14:textId="3BBE821B" w:rsidR="00A81450" w:rsidRPr="005F7050" w:rsidRDefault="009C7765" w:rsidP="00E46076">
      <w:pPr>
        <w:pStyle w:val="Prrafodelista"/>
        <w:numPr>
          <w:ilvl w:val="0"/>
          <w:numId w:val="15"/>
        </w:numPr>
        <w:spacing w:after="0" w:line="360" w:lineRule="auto"/>
        <w:jc w:val="both"/>
        <w:rPr>
          <w:rFonts w:ascii="Arial" w:hAnsi="Arial" w:cs="Arial"/>
          <w:sz w:val="20"/>
          <w:szCs w:val="20"/>
        </w:rPr>
      </w:pPr>
      <w:r w:rsidRPr="005F7050">
        <w:rPr>
          <w:rFonts w:ascii="Arial" w:hAnsi="Arial" w:cs="Arial"/>
          <w:sz w:val="20"/>
          <w:szCs w:val="20"/>
        </w:rPr>
        <w:t>Los paquetes de aceros se almacenarán</w:t>
      </w:r>
      <w:r w:rsidR="00A81450" w:rsidRPr="005F7050">
        <w:rPr>
          <w:rFonts w:ascii="Arial" w:hAnsi="Arial" w:cs="Arial"/>
          <w:sz w:val="20"/>
          <w:szCs w:val="20"/>
        </w:rPr>
        <w:t xml:space="preserve"> </w:t>
      </w:r>
      <w:r w:rsidRPr="005F7050">
        <w:rPr>
          <w:rFonts w:ascii="Arial" w:hAnsi="Arial" w:cs="Arial"/>
          <w:sz w:val="20"/>
          <w:szCs w:val="20"/>
        </w:rPr>
        <w:t>en posición</w:t>
      </w:r>
      <w:r w:rsidR="00A81450" w:rsidRPr="005F7050">
        <w:rPr>
          <w:rFonts w:ascii="Arial" w:hAnsi="Arial" w:cs="Arial"/>
          <w:sz w:val="20"/>
          <w:szCs w:val="20"/>
        </w:rPr>
        <w:t xml:space="preserve"> horizontal sobre durmientes de madera capa a capa, evitándose las altu</w:t>
      </w:r>
      <w:r w:rsidR="005F7050" w:rsidRPr="005F7050">
        <w:rPr>
          <w:rFonts w:ascii="Arial" w:hAnsi="Arial" w:cs="Arial"/>
          <w:sz w:val="20"/>
          <w:szCs w:val="20"/>
        </w:rPr>
        <w:t>ras de las pilas superiores a 1.</w:t>
      </w:r>
      <w:r w:rsidR="00A81450" w:rsidRPr="005F7050">
        <w:rPr>
          <w:rFonts w:ascii="Arial" w:hAnsi="Arial" w:cs="Arial"/>
          <w:sz w:val="20"/>
          <w:szCs w:val="20"/>
        </w:rPr>
        <w:t>50 m.</w:t>
      </w:r>
    </w:p>
    <w:p w14:paraId="07E93B42" w14:textId="77777777" w:rsidR="00A81450" w:rsidRPr="005F7050" w:rsidRDefault="00A81450" w:rsidP="00E46076">
      <w:pPr>
        <w:pStyle w:val="Prrafodelista"/>
        <w:numPr>
          <w:ilvl w:val="0"/>
          <w:numId w:val="15"/>
        </w:numPr>
        <w:spacing w:after="0" w:line="360" w:lineRule="auto"/>
        <w:jc w:val="both"/>
        <w:rPr>
          <w:rFonts w:ascii="Arial" w:hAnsi="Arial" w:cs="Arial"/>
          <w:sz w:val="20"/>
          <w:szCs w:val="20"/>
        </w:rPr>
      </w:pPr>
      <w:r w:rsidRPr="005F7050">
        <w:rPr>
          <w:rFonts w:ascii="Arial" w:hAnsi="Arial" w:cs="Arial"/>
          <w:sz w:val="20"/>
          <w:szCs w:val="20"/>
        </w:rPr>
        <w:t>Proyección de partículas en los ojos.</w:t>
      </w:r>
    </w:p>
    <w:p w14:paraId="1992FD8A" w14:textId="77777777" w:rsidR="00ED38EA" w:rsidRPr="00337222" w:rsidRDefault="00337222" w:rsidP="00337222">
      <w:pPr>
        <w:pStyle w:val="Prrafodelista"/>
        <w:numPr>
          <w:ilvl w:val="0"/>
          <w:numId w:val="15"/>
        </w:numPr>
        <w:spacing w:after="0" w:line="360" w:lineRule="auto"/>
        <w:jc w:val="both"/>
        <w:rPr>
          <w:rFonts w:ascii="Arial" w:hAnsi="Arial" w:cs="Arial"/>
          <w:sz w:val="20"/>
          <w:szCs w:val="20"/>
        </w:rPr>
      </w:pPr>
      <w:r>
        <w:rPr>
          <w:rFonts w:ascii="Arial" w:hAnsi="Arial" w:cs="Arial"/>
          <w:sz w:val="20"/>
          <w:szCs w:val="20"/>
        </w:rPr>
        <w:t>Sobreesfuerzos.</w:t>
      </w:r>
    </w:p>
    <w:p w14:paraId="37155134" w14:textId="77777777" w:rsidR="00282DED" w:rsidRPr="005A58D9" w:rsidRDefault="00282DED" w:rsidP="00E46076">
      <w:pPr>
        <w:pStyle w:val="Prrafodelista"/>
        <w:numPr>
          <w:ilvl w:val="0"/>
          <w:numId w:val="12"/>
        </w:numPr>
        <w:spacing w:after="0" w:line="360" w:lineRule="auto"/>
        <w:ind w:left="284" w:hanging="284"/>
        <w:jc w:val="both"/>
        <w:rPr>
          <w:rFonts w:ascii="Arial" w:hAnsi="Arial" w:cs="Arial"/>
          <w:b/>
          <w:sz w:val="20"/>
          <w:szCs w:val="20"/>
        </w:rPr>
      </w:pPr>
      <w:r>
        <w:rPr>
          <w:rFonts w:ascii="Arial" w:hAnsi="Arial" w:cs="Arial"/>
          <w:b/>
          <w:sz w:val="20"/>
          <w:szCs w:val="20"/>
        </w:rPr>
        <w:t>Evaluación de riesgos</w:t>
      </w:r>
    </w:p>
    <w:p w14:paraId="47D908F6" w14:textId="77777777" w:rsidR="00282DED" w:rsidRPr="00282DED" w:rsidRDefault="00282DED" w:rsidP="00282DED">
      <w:pPr>
        <w:pStyle w:val="Prrafodelista"/>
        <w:spacing w:after="0" w:line="360" w:lineRule="auto"/>
        <w:ind w:left="0"/>
        <w:jc w:val="both"/>
        <w:rPr>
          <w:rFonts w:ascii="Arial" w:hAnsi="Arial" w:cs="Arial"/>
          <w:sz w:val="20"/>
          <w:szCs w:val="20"/>
        </w:rPr>
      </w:pPr>
      <w:r w:rsidRPr="00282DED">
        <w:rPr>
          <w:rFonts w:ascii="Arial" w:hAnsi="Arial" w:cs="Arial"/>
          <w:sz w:val="20"/>
          <w:szCs w:val="20"/>
        </w:rPr>
        <w:t>En el momento de evaluar un riesgo determinado, se tendrá en cuenta un orden de preferencia para el tipo de protección a utilizar. El orden será el siguiente:</w:t>
      </w:r>
    </w:p>
    <w:p w14:paraId="6C39B3BC" w14:textId="77777777" w:rsidR="00282DED" w:rsidRPr="00282DED" w:rsidRDefault="00282DED" w:rsidP="00E46076">
      <w:pPr>
        <w:pStyle w:val="Prrafodelista"/>
        <w:numPr>
          <w:ilvl w:val="0"/>
          <w:numId w:val="15"/>
        </w:numPr>
        <w:spacing w:after="0" w:line="360" w:lineRule="auto"/>
        <w:jc w:val="both"/>
        <w:rPr>
          <w:rFonts w:ascii="Arial" w:hAnsi="Arial" w:cs="Arial"/>
          <w:sz w:val="20"/>
          <w:szCs w:val="20"/>
        </w:rPr>
      </w:pPr>
      <w:r w:rsidRPr="00282DED">
        <w:rPr>
          <w:rFonts w:ascii="Arial" w:hAnsi="Arial" w:cs="Arial"/>
          <w:sz w:val="20"/>
          <w:szCs w:val="20"/>
        </w:rPr>
        <w:t>Se estudiará la organización del trabajo en forma tal que se elimine el riesgo, ejecutándolo con los elementos de protección de la obra. (ej.: escaleras, barandas, señalización o cercado perimétrico, etc.)</w:t>
      </w:r>
    </w:p>
    <w:p w14:paraId="7CB1227D" w14:textId="77777777" w:rsidR="00282DED" w:rsidRPr="00282DED" w:rsidRDefault="00282DED" w:rsidP="00E46076">
      <w:pPr>
        <w:pStyle w:val="Prrafodelista"/>
        <w:numPr>
          <w:ilvl w:val="0"/>
          <w:numId w:val="15"/>
        </w:numPr>
        <w:spacing w:after="0" w:line="360" w:lineRule="auto"/>
        <w:jc w:val="both"/>
        <w:rPr>
          <w:rFonts w:ascii="Arial" w:hAnsi="Arial" w:cs="Arial"/>
          <w:sz w:val="20"/>
          <w:szCs w:val="20"/>
        </w:rPr>
      </w:pPr>
      <w:r w:rsidRPr="00282DED">
        <w:rPr>
          <w:rFonts w:ascii="Arial" w:hAnsi="Arial" w:cs="Arial"/>
          <w:sz w:val="20"/>
          <w:szCs w:val="20"/>
        </w:rPr>
        <w:t>Colocación de protecciones colectivas como señalizaciones. Se efectuará en áreas donde los riesgos son comunes (ej.: zanjas abiertas, excavaciones, desorden, etc.)</w:t>
      </w:r>
    </w:p>
    <w:p w14:paraId="32850488" w14:textId="7BCFB7C3" w:rsidR="00282DED" w:rsidRPr="00770BFA" w:rsidRDefault="00282DED" w:rsidP="00770BFA">
      <w:pPr>
        <w:pStyle w:val="Prrafodelista"/>
        <w:numPr>
          <w:ilvl w:val="0"/>
          <w:numId w:val="15"/>
        </w:numPr>
        <w:spacing w:after="0" w:line="360" w:lineRule="auto"/>
        <w:jc w:val="both"/>
        <w:rPr>
          <w:rFonts w:ascii="Arial" w:hAnsi="Arial" w:cs="Arial"/>
          <w:sz w:val="20"/>
          <w:szCs w:val="20"/>
        </w:rPr>
      </w:pPr>
      <w:r w:rsidRPr="00282DED">
        <w:rPr>
          <w:rFonts w:ascii="Arial" w:hAnsi="Arial" w:cs="Arial"/>
          <w:sz w:val="20"/>
          <w:szCs w:val="20"/>
        </w:rPr>
        <w:t xml:space="preserve">Uso de protecciones individuales, ello incluye el uso de casco, zapatos de seguridad, tapones de oído, lentes, guantes, </w:t>
      </w:r>
      <w:r w:rsidR="009C7765" w:rsidRPr="00282DED">
        <w:rPr>
          <w:rFonts w:ascii="Arial" w:hAnsi="Arial" w:cs="Arial"/>
          <w:sz w:val="20"/>
          <w:szCs w:val="20"/>
        </w:rPr>
        <w:t>etc.</w:t>
      </w:r>
    </w:p>
    <w:p w14:paraId="340B9745" w14:textId="77777777" w:rsidR="00282DED" w:rsidRPr="009B28D4" w:rsidRDefault="00282DED" w:rsidP="00282DED">
      <w:pPr>
        <w:pStyle w:val="Prrafodelista"/>
        <w:spacing w:after="0" w:line="360" w:lineRule="auto"/>
        <w:jc w:val="both"/>
        <w:rPr>
          <w:rFonts w:ascii="Arial" w:hAnsi="Arial" w:cs="Arial"/>
          <w:sz w:val="20"/>
          <w:szCs w:val="20"/>
          <w:lang w:val="es-MX"/>
        </w:rPr>
      </w:pPr>
    </w:p>
    <w:p w14:paraId="3BB6FEF2" w14:textId="5663434C" w:rsidR="00282DED" w:rsidRPr="00F91F9A" w:rsidRDefault="00282DED" w:rsidP="00E46076">
      <w:pPr>
        <w:pStyle w:val="Prrafodelista"/>
        <w:numPr>
          <w:ilvl w:val="0"/>
          <w:numId w:val="12"/>
        </w:numPr>
        <w:spacing w:after="0" w:line="360" w:lineRule="auto"/>
        <w:ind w:left="284" w:hanging="284"/>
        <w:jc w:val="both"/>
        <w:rPr>
          <w:rFonts w:ascii="Arial" w:hAnsi="Arial" w:cs="Arial"/>
          <w:b/>
          <w:sz w:val="20"/>
          <w:szCs w:val="20"/>
        </w:rPr>
      </w:pPr>
      <w:bookmarkStart w:id="12" w:name="_Toc438450118"/>
      <w:r w:rsidRPr="00F91F9A">
        <w:rPr>
          <w:rFonts w:ascii="Arial" w:hAnsi="Arial" w:cs="Arial"/>
          <w:b/>
          <w:sz w:val="20"/>
          <w:szCs w:val="20"/>
        </w:rPr>
        <w:t xml:space="preserve">Matriz de identificación de peligros, </w:t>
      </w:r>
      <w:r w:rsidR="009C7765" w:rsidRPr="00F91F9A">
        <w:rPr>
          <w:rFonts w:ascii="Arial" w:hAnsi="Arial" w:cs="Arial"/>
          <w:b/>
          <w:sz w:val="20"/>
          <w:szCs w:val="20"/>
        </w:rPr>
        <w:t>evaluación y</w:t>
      </w:r>
      <w:r w:rsidRPr="00F91F9A">
        <w:rPr>
          <w:rFonts w:ascii="Arial" w:hAnsi="Arial" w:cs="Arial"/>
          <w:b/>
          <w:sz w:val="20"/>
          <w:szCs w:val="20"/>
        </w:rPr>
        <w:t xml:space="preserve"> control de riesgos</w:t>
      </w:r>
      <w:r>
        <w:rPr>
          <w:rFonts w:ascii="Arial" w:hAnsi="Arial" w:cs="Arial"/>
          <w:b/>
          <w:sz w:val="20"/>
          <w:szCs w:val="20"/>
        </w:rPr>
        <w:t xml:space="preserve"> </w:t>
      </w:r>
      <w:r w:rsidRPr="00F91F9A">
        <w:rPr>
          <w:rFonts w:ascii="Arial" w:hAnsi="Arial" w:cs="Arial"/>
          <w:b/>
          <w:sz w:val="20"/>
          <w:szCs w:val="20"/>
        </w:rPr>
        <w:t>-</w:t>
      </w:r>
      <w:r>
        <w:rPr>
          <w:rFonts w:ascii="Arial" w:hAnsi="Arial" w:cs="Arial"/>
          <w:b/>
          <w:sz w:val="20"/>
          <w:szCs w:val="20"/>
        </w:rPr>
        <w:t xml:space="preserve"> </w:t>
      </w:r>
      <w:r w:rsidRPr="00F91F9A">
        <w:rPr>
          <w:rFonts w:ascii="Arial" w:hAnsi="Arial" w:cs="Arial"/>
          <w:b/>
          <w:sz w:val="20"/>
          <w:szCs w:val="20"/>
        </w:rPr>
        <w:t>IPERC</w:t>
      </w:r>
      <w:bookmarkEnd w:id="12"/>
    </w:p>
    <w:p w14:paraId="765F4B53" w14:textId="2743BBB9" w:rsidR="00282DED" w:rsidRPr="00F91F9A" w:rsidRDefault="00282DED" w:rsidP="00282DED">
      <w:pPr>
        <w:pStyle w:val="Prrafodelista"/>
        <w:spacing w:after="0" w:line="360" w:lineRule="auto"/>
        <w:ind w:left="0"/>
        <w:jc w:val="both"/>
        <w:rPr>
          <w:rFonts w:ascii="Arial" w:hAnsi="Arial" w:cs="Arial"/>
          <w:sz w:val="20"/>
          <w:szCs w:val="20"/>
        </w:rPr>
      </w:pPr>
      <w:r w:rsidRPr="00F91F9A">
        <w:rPr>
          <w:rFonts w:ascii="Arial" w:hAnsi="Arial" w:cs="Arial"/>
          <w:sz w:val="20"/>
          <w:szCs w:val="20"/>
        </w:rPr>
        <w:t xml:space="preserve">En la </w:t>
      </w:r>
      <w:r w:rsidR="009C7765" w:rsidRPr="00F91F9A">
        <w:rPr>
          <w:rFonts w:ascii="Arial" w:hAnsi="Arial" w:cs="Arial"/>
          <w:sz w:val="20"/>
          <w:szCs w:val="20"/>
        </w:rPr>
        <w:t>evaluación de</w:t>
      </w:r>
      <w:r w:rsidRPr="00F91F9A">
        <w:rPr>
          <w:rFonts w:ascii="Arial" w:hAnsi="Arial" w:cs="Arial"/>
          <w:sz w:val="20"/>
          <w:szCs w:val="20"/>
        </w:rPr>
        <w:t xml:space="preserve"> riesgos se aplica un análisis cualitativo que permite la identificación de los peligros, el análisis de los riesgos y las medidas preventivas propuestas</w:t>
      </w:r>
      <w:r>
        <w:rPr>
          <w:rFonts w:ascii="Arial" w:hAnsi="Arial" w:cs="Arial"/>
          <w:sz w:val="20"/>
          <w:szCs w:val="20"/>
        </w:rPr>
        <w:t>.</w:t>
      </w:r>
    </w:p>
    <w:p w14:paraId="40D99EF2" w14:textId="77777777" w:rsidR="00282DED" w:rsidRDefault="00282DED" w:rsidP="00282DED">
      <w:pPr>
        <w:pStyle w:val="Prrafodelista"/>
        <w:autoSpaceDE w:val="0"/>
        <w:autoSpaceDN w:val="0"/>
        <w:adjustRightInd w:val="0"/>
        <w:spacing w:after="0" w:line="240" w:lineRule="auto"/>
        <w:ind w:left="0"/>
        <w:rPr>
          <w:rFonts w:ascii="Arial" w:hAnsi="Arial" w:cs="Arial"/>
          <w:sz w:val="24"/>
          <w:szCs w:val="24"/>
        </w:rPr>
      </w:pPr>
    </w:p>
    <w:tbl>
      <w:tblPr>
        <w:tblW w:w="9742" w:type="dxa"/>
        <w:jc w:val="center"/>
        <w:tblCellMar>
          <w:left w:w="70" w:type="dxa"/>
          <w:right w:w="70" w:type="dxa"/>
        </w:tblCellMar>
        <w:tblLook w:val="0000" w:firstRow="0" w:lastRow="0" w:firstColumn="0" w:lastColumn="0" w:noHBand="0" w:noVBand="0"/>
      </w:tblPr>
      <w:tblGrid>
        <w:gridCol w:w="168"/>
        <w:gridCol w:w="2075"/>
        <w:gridCol w:w="2070"/>
        <w:gridCol w:w="2202"/>
        <w:gridCol w:w="3227"/>
      </w:tblGrid>
      <w:tr w:rsidR="00282DED" w:rsidRPr="00F30C75" w14:paraId="39AE56B6" w14:textId="77777777" w:rsidTr="00E46076">
        <w:trPr>
          <w:trHeight w:val="345"/>
          <w:jc w:val="center"/>
        </w:trPr>
        <w:tc>
          <w:tcPr>
            <w:tcW w:w="2243" w:type="dxa"/>
            <w:gridSpan w:val="2"/>
            <w:tcBorders>
              <w:top w:val="single" w:sz="8" w:space="0" w:color="auto"/>
              <w:left w:val="single" w:sz="8" w:space="0" w:color="auto"/>
              <w:bottom w:val="single" w:sz="4" w:space="0" w:color="auto"/>
              <w:right w:val="single" w:sz="8" w:space="0" w:color="auto"/>
            </w:tcBorders>
            <w:shd w:val="clear" w:color="auto" w:fill="D9D9D9"/>
            <w:vAlign w:val="center"/>
          </w:tcPr>
          <w:p w14:paraId="77B3840D" w14:textId="77777777" w:rsidR="00282DED" w:rsidRPr="00580D59" w:rsidRDefault="00282DED" w:rsidP="00ED38EA">
            <w:pPr>
              <w:spacing w:after="0" w:line="240" w:lineRule="auto"/>
              <w:jc w:val="center"/>
              <w:rPr>
                <w:rFonts w:ascii="Arial" w:eastAsia="SimSun" w:hAnsi="Arial" w:cs="Arial"/>
                <w:b/>
                <w:bCs/>
                <w:sz w:val="17"/>
                <w:szCs w:val="17"/>
                <w:lang w:eastAsia="zh-CN"/>
              </w:rPr>
            </w:pPr>
          </w:p>
          <w:p w14:paraId="3CDDD445" w14:textId="77777777" w:rsidR="00282DED" w:rsidRPr="00580D59" w:rsidRDefault="00282DED" w:rsidP="00ED38EA">
            <w:pPr>
              <w:spacing w:after="0" w:line="240" w:lineRule="auto"/>
              <w:jc w:val="center"/>
              <w:rPr>
                <w:rFonts w:ascii="Arial" w:eastAsia="SimSun" w:hAnsi="Arial" w:cs="Arial"/>
                <w:b/>
                <w:bCs/>
                <w:sz w:val="17"/>
                <w:szCs w:val="17"/>
                <w:lang w:eastAsia="zh-CN"/>
              </w:rPr>
            </w:pPr>
            <w:r w:rsidRPr="00580D59">
              <w:rPr>
                <w:rFonts w:ascii="Arial" w:eastAsia="SimSun" w:hAnsi="Arial" w:cs="Arial"/>
                <w:b/>
                <w:bCs/>
                <w:sz w:val="17"/>
                <w:szCs w:val="17"/>
                <w:lang w:eastAsia="zh-CN"/>
              </w:rPr>
              <w:t>Actividad</w:t>
            </w:r>
          </w:p>
        </w:tc>
        <w:tc>
          <w:tcPr>
            <w:tcW w:w="2070" w:type="dxa"/>
            <w:tcBorders>
              <w:top w:val="single" w:sz="8" w:space="0" w:color="auto"/>
              <w:left w:val="nil"/>
              <w:bottom w:val="single" w:sz="4" w:space="0" w:color="auto"/>
              <w:right w:val="single" w:sz="8" w:space="0" w:color="auto"/>
            </w:tcBorders>
            <w:shd w:val="clear" w:color="auto" w:fill="D9D9D9"/>
            <w:vAlign w:val="center"/>
          </w:tcPr>
          <w:p w14:paraId="25252420" w14:textId="77777777" w:rsidR="00282DED" w:rsidRPr="00580D59" w:rsidRDefault="00282DED" w:rsidP="00ED38EA">
            <w:pPr>
              <w:spacing w:after="0" w:line="240" w:lineRule="auto"/>
              <w:jc w:val="center"/>
              <w:rPr>
                <w:rFonts w:ascii="Arial" w:eastAsia="SimSun" w:hAnsi="Arial" w:cs="Arial"/>
                <w:b/>
                <w:bCs/>
                <w:sz w:val="17"/>
                <w:szCs w:val="17"/>
                <w:lang w:eastAsia="zh-CN"/>
              </w:rPr>
            </w:pPr>
            <w:r w:rsidRPr="00580D59">
              <w:rPr>
                <w:rFonts w:ascii="Arial" w:eastAsia="SimSun" w:hAnsi="Arial" w:cs="Arial"/>
                <w:b/>
                <w:bCs/>
                <w:sz w:val="17"/>
                <w:szCs w:val="17"/>
                <w:lang w:eastAsia="zh-CN"/>
              </w:rPr>
              <w:t>Descripción de la actividad</w:t>
            </w:r>
          </w:p>
        </w:tc>
        <w:tc>
          <w:tcPr>
            <w:tcW w:w="2202" w:type="dxa"/>
            <w:tcBorders>
              <w:top w:val="single" w:sz="8" w:space="0" w:color="auto"/>
              <w:left w:val="nil"/>
              <w:bottom w:val="single" w:sz="4" w:space="0" w:color="auto"/>
              <w:right w:val="single" w:sz="8" w:space="0" w:color="auto"/>
            </w:tcBorders>
            <w:shd w:val="clear" w:color="auto" w:fill="D9D9D9"/>
            <w:vAlign w:val="center"/>
          </w:tcPr>
          <w:p w14:paraId="1CE796ED" w14:textId="77777777" w:rsidR="00282DED" w:rsidRPr="00580D59" w:rsidRDefault="00282DED" w:rsidP="00ED38EA">
            <w:pPr>
              <w:spacing w:after="0" w:line="240" w:lineRule="auto"/>
              <w:jc w:val="center"/>
              <w:rPr>
                <w:rFonts w:ascii="Arial" w:eastAsia="SimSun" w:hAnsi="Arial" w:cs="Arial"/>
                <w:b/>
                <w:bCs/>
                <w:sz w:val="17"/>
                <w:szCs w:val="17"/>
                <w:lang w:eastAsia="zh-CN"/>
              </w:rPr>
            </w:pPr>
            <w:r w:rsidRPr="00580D59">
              <w:rPr>
                <w:rFonts w:ascii="Arial" w:eastAsia="SimSun" w:hAnsi="Arial" w:cs="Arial"/>
                <w:b/>
                <w:bCs/>
                <w:sz w:val="17"/>
                <w:szCs w:val="17"/>
                <w:lang w:eastAsia="zh-CN"/>
              </w:rPr>
              <w:t>Descripción del Riesgo</w:t>
            </w:r>
          </w:p>
        </w:tc>
        <w:tc>
          <w:tcPr>
            <w:tcW w:w="3227" w:type="dxa"/>
            <w:tcBorders>
              <w:top w:val="single" w:sz="8" w:space="0" w:color="auto"/>
              <w:left w:val="nil"/>
              <w:bottom w:val="single" w:sz="4" w:space="0" w:color="auto"/>
              <w:right w:val="single" w:sz="8" w:space="0" w:color="auto"/>
            </w:tcBorders>
            <w:shd w:val="clear" w:color="auto" w:fill="D9D9D9"/>
            <w:vAlign w:val="center"/>
          </w:tcPr>
          <w:p w14:paraId="7B95B785" w14:textId="77777777" w:rsidR="00282DED" w:rsidRPr="00580D59" w:rsidRDefault="00282DED" w:rsidP="00ED38EA">
            <w:pPr>
              <w:spacing w:after="0" w:line="240" w:lineRule="auto"/>
              <w:jc w:val="center"/>
              <w:rPr>
                <w:rFonts w:ascii="Arial" w:eastAsia="SimSun" w:hAnsi="Arial" w:cs="Arial"/>
                <w:b/>
                <w:bCs/>
                <w:sz w:val="17"/>
                <w:szCs w:val="17"/>
                <w:lang w:eastAsia="zh-CN"/>
              </w:rPr>
            </w:pPr>
            <w:r w:rsidRPr="00580D59">
              <w:rPr>
                <w:rFonts w:ascii="Arial" w:eastAsia="SimSun" w:hAnsi="Arial" w:cs="Arial"/>
                <w:b/>
                <w:bCs/>
                <w:sz w:val="17"/>
                <w:szCs w:val="17"/>
                <w:lang w:eastAsia="zh-CN"/>
              </w:rPr>
              <w:t>Medida de Control (Prevención y/o Protección)</w:t>
            </w:r>
          </w:p>
        </w:tc>
      </w:tr>
      <w:tr w:rsidR="00282DED" w:rsidRPr="00F30C75" w14:paraId="741AA66E" w14:textId="77777777" w:rsidTr="00AE551B">
        <w:trPr>
          <w:trHeight w:val="675"/>
          <w:jc w:val="center"/>
        </w:trPr>
        <w:tc>
          <w:tcPr>
            <w:tcW w:w="2243" w:type="dxa"/>
            <w:gridSpan w:val="2"/>
            <w:tcBorders>
              <w:top w:val="single" w:sz="4" w:space="0" w:color="auto"/>
              <w:left w:val="single" w:sz="4" w:space="0" w:color="auto"/>
              <w:bottom w:val="single" w:sz="4" w:space="0" w:color="auto"/>
              <w:right w:val="single" w:sz="8" w:space="0" w:color="auto"/>
            </w:tcBorders>
          </w:tcPr>
          <w:p w14:paraId="70416572" w14:textId="77777777" w:rsidR="00282DED" w:rsidRPr="00580D59" w:rsidRDefault="00282DED" w:rsidP="00AE551B">
            <w:pPr>
              <w:spacing w:after="0" w:line="240" w:lineRule="auto"/>
              <w:rPr>
                <w:rFonts w:ascii="Arial" w:eastAsia="SimSun" w:hAnsi="Arial" w:cs="Arial"/>
                <w:sz w:val="17"/>
                <w:szCs w:val="17"/>
                <w:lang w:eastAsia="zh-CN"/>
              </w:rPr>
            </w:pPr>
          </w:p>
          <w:p w14:paraId="17DDC4BF" w14:textId="77777777" w:rsidR="00282DED" w:rsidRPr="00580D59" w:rsidRDefault="00282DED" w:rsidP="00AE551B">
            <w:pPr>
              <w:spacing w:after="0" w:line="240" w:lineRule="auto"/>
              <w:rPr>
                <w:rFonts w:ascii="Arial" w:eastAsia="SimSun" w:hAnsi="Arial" w:cs="Arial"/>
                <w:sz w:val="17"/>
                <w:szCs w:val="17"/>
                <w:lang w:eastAsia="zh-CN"/>
              </w:rPr>
            </w:pPr>
          </w:p>
          <w:p w14:paraId="31D19074" w14:textId="77777777" w:rsidR="00282DED" w:rsidRPr="00580D59" w:rsidRDefault="00282DED" w:rsidP="00AE551B">
            <w:pPr>
              <w:spacing w:after="0" w:line="240" w:lineRule="auto"/>
              <w:rPr>
                <w:rFonts w:ascii="Arial" w:eastAsia="SimSun" w:hAnsi="Arial" w:cs="Arial"/>
                <w:sz w:val="17"/>
                <w:szCs w:val="17"/>
                <w:lang w:eastAsia="zh-CN"/>
              </w:rPr>
            </w:pPr>
          </w:p>
          <w:p w14:paraId="4F9F8D67" w14:textId="77777777" w:rsidR="00282DED" w:rsidRPr="00580D59" w:rsidRDefault="00282DED" w:rsidP="00AE551B">
            <w:pPr>
              <w:spacing w:after="0" w:line="240" w:lineRule="auto"/>
              <w:rPr>
                <w:rFonts w:ascii="Arial" w:eastAsia="SimSun" w:hAnsi="Arial" w:cs="Arial"/>
                <w:sz w:val="17"/>
                <w:szCs w:val="17"/>
                <w:lang w:eastAsia="zh-CN"/>
              </w:rPr>
            </w:pPr>
          </w:p>
          <w:p w14:paraId="37008B66" w14:textId="77777777" w:rsidR="00282DED" w:rsidRPr="00580D59" w:rsidRDefault="00282DED" w:rsidP="00AE551B">
            <w:pPr>
              <w:spacing w:after="0" w:line="240" w:lineRule="auto"/>
              <w:rPr>
                <w:rFonts w:ascii="Arial" w:eastAsia="SimSun" w:hAnsi="Arial" w:cs="Arial"/>
                <w:sz w:val="17"/>
                <w:szCs w:val="17"/>
                <w:lang w:eastAsia="zh-CN"/>
              </w:rPr>
            </w:pPr>
          </w:p>
          <w:p w14:paraId="2AF09FDF" w14:textId="77777777" w:rsidR="00282DED" w:rsidRPr="00580D59" w:rsidRDefault="00282DED" w:rsidP="00ED38EA">
            <w:pPr>
              <w:spacing w:after="0" w:line="240" w:lineRule="auto"/>
              <w:ind w:left="106"/>
              <w:rPr>
                <w:rFonts w:ascii="Arial" w:eastAsia="SimSun" w:hAnsi="Arial" w:cs="Arial"/>
                <w:sz w:val="17"/>
                <w:szCs w:val="17"/>
                <w:lang w:eastAsia="zh-CN"/>
              </w:rPr>
            </w:pPr>
            <w:r w:rsidRPr="00580D59">
              <w:rPr>
                <w:rFonts w:ascii="Arial" w:eastAsia="SimSun" w:hAnsi="Arial" w:cs="Arial"/>
                <w:sz w:val="17"/>
                <w:szCs w:val="17"/>
                <w:lang w:eastAsia="zh-CN"/>
              </w:rPr>
              <w:t>Inducción del personal nuevo</w:t>
            </w:r>
          </w:p>
        </w:tc>
        <w:tc>
          <w:tcPr>
            <w:tcW w:w="2070" w:type="dxa"/>
            <w:tcBorders>
              <w:top w:val="single" w:sz="4" w:space="0" w:color="auto"/>
              <w:left w:val="nil"/>
              <w:bottom w:val="single" w:sz="4" w:space="0" w:color="auto"/>
              <w:right w:val="single" w:sz="8" w:space="0" w:color="auto"/>
            </w:tcBorders>
            <w:shd w:val="clear" w:color="auto" w:fill="auto"/>
            <w:vAlign w:val="center"/>
          </w:tcPr>
          <w:p w14:paraId="6C32035A" w14:textId="77777777"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sz w:val="17"/>
                <w:szCs w:val="17"/>
                <w:lang w:eastAsia="zh-CN"/>
              </w:rPr>
              <w:t>Dictado de charla de inducción a todo personal nuevo en obra)</w:t>
            </w:r>
          </w:p>
        </w:tc>
        <w:tc>
          <w:tcPr>
            <w:tcW w:w="2202" w:type="dxa"/>
            <w:tcBorders>
              <w:top w:val="single" w:sz="4" w:space="0" w:color="auto"/>
              <w:left w:val="nil"/>
              <w:bottom w:val="single" w:sz="4" w:space="0" w:color="auto"/>
              <w:right w:val="single" w:sz="8" w:space="0" w:color="auto"/>
            </w:tcBorders>
            <w:shd w:val="clear" w:color="auto" w:fill="auto"/>
            <w:vAlign w:val="center"/>
          </w:tcPr>
          <w:p w14:paraId="55B78FA0" w14:textId="77777777"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sz w:val="17"/>
                <w:szCs w:val="17"/>
                <w:lang w:eastAsia="zh-CN"/>
              </w:rPr>
              <w:t>La falta de conocimientos en cuestión a seguridad dentro de una obra civil</w:t>
            </w:r>
          </w:p>
        </w:tc>
        <w:tc>
          <w:tcPr>
            <w:tcW w:w="3227" w:type="dxa"/>
            <w:tcBorders>
              <w:top w:val="single" w:sz="4" w:space="0" w:color="auto"/>
              <w:left w:val="nil"/>
              <w:bottom w:val="single" w:sz="4" w:space="0" w:color="auto"/>
              <w:right w:val="single" w:sz="4" w:space="0" w:color="auto"/>
            </w:tcBorders>
            <w:shd w:val="clear" w:color="auto" w:fill="auto"/>
            <w:vAlign w:val="center"/>
          </w:tcPr>
          <w:p w14:paraId="7E0DD7BF" w14:textId="77777777"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sz w:val="17"/>
                <w:szCs w:val="17"/>
                <w:lang w:eastAsia="zh-CN"/>
              </w:rPr>
              <w:t xml:space="preserve">Instruir al personal nuevo en temas relacionados a: política de seguridad, responsabilidades, horarios, sanciones, riesgos en trabajos específicos (excavaciones, trabajos en altura, </w:t>
            </w:r>
            <w:proofErr w:type="spellStart"/>
            <w:r w:rsidRPr="00580D59">
              <w:rPr>
                <w:rFonts w:ascii="Arial" w:eastAsia="SimSun" w:hAnsi="Arial" w:cs="Arial"/>
                <w:sz w:val="17"/>
                <w:szCs w:val="17"/>
                <w:lang w:eastAsia="zh-CN"/>
              </w:rPr>
              <w:t>etc</w:t>
            </w:r>
            <w:proofErr w:type="spellEnd"/>
            <w:r w:rsidRPr="00580D59">
              <w:rPr>
                <w:rFonts w:ascii="Arial" w:eastAsia="SimSun" w:hAnsi="Arial" w:cs="Arial"/>
                <w:sz w:val="17"/>
                <w:szCs w:val="17"/>
                <w:lang w:eastAsia="zh-CN"/>
              </w:rPr>
              <w:t>), el uso correcto de los EPPS, almacenamiento y manipulación de materiales, herramientas manuales y eléctricas, etc.</w:t>
            </w:r>
          </w:p>
        </w:tc>
      </w:tr>
      <w:tr w:rsidR="00282DED" w:rsidRPr="00F30C75" w14:paraId="1F5F27C7" w14:textId="77777777" w:rsidTr="00ED38EA">
        <w:trPr>
          <w:trHeight w:val="675"/>
          <w:jc w:val="center"/>
        </w:trPr>
        <w:tc>
          <w:tcPr>
            <w:tcW w:w="168" w:type="dxa"/>
            <w:tcBorders>
              <w:top w:val="single" w:sz="4" w:space="0" w:color="auto"/>
              <w:left w:val="single" w:sz="4" w:space="0" w:color="auto"/>
            </w:tcBorders>
          </w:tcPr>
          <w:p w14:paraId="3D6FC777" w14:textId="77777777" w:rsidR="00282DED" w:rsidRPr="00580D59" w:rsidRDefault="00282DED" w:rsidP="00AE551B">
            <w:pPr>
              <w:spacing w:after="0" w:line="240" w:lineRule="auto"/>
              <w:jc w:val="center"/>
              <w:rPr>
                <w:rFonts w:ascii="Arial" w:eastAsia="SimSun" w:hAnsi="Arial" w:cs="Arial"/>
                <w:sz w:val="17"/>
                <w:szCs w:val="17"/>
                <w:lang w:eastAsia="zh-CN"/>
              </w:rPr>
            </w:pPr>
          </w:p>
        </w:tc>
        <w:tc>
          <w:tcPr>
            <w:tcW w:w="2075" w:type="dxa"/>
            <w:vMerge w:val="restart"/>
            <w:tcBorders>
              <w:top w:val="single" w:sz="4" w:space="0" w:color="auto"/>
              <w:left w:val="nil"/>
              <w:right w:val="single" w:sz="8" w:space="0" w:color="auto"/>
            </w:tcBorders>
            <w:shd w:val="clear" w:color="auto" w:fill="auto"/>
            <w:vAlign w:val="center"/>
          </w:tcPr>
          <w:p w14:paraId="044403AA" w14:textId="77777777" w:rsidR="00282DED" w:rsidRPr="00580D59" w:rsidRDefault="00ED38EA" w:rsidP="00ED38EA">
            <w:pPr>
              <w:spacing w:after="0" w:line="240" w:lineRule="auto"/>
              <w:rPr>
                <w:rFonts w:ascii="Arial" w:eastAsia="SimSun" w:hAnsi="Arial" w:cs="Arial"/>
                <w:sz w:val="17"/>
                <w:szCs w:val="17"/>
                <w:lang w:eastAsia="zh-CN"/>
              </w:rPr>
            </w:pPr>
            <w:r w:rsidRPr="00580D59">
              <w:rPr>
                <w:rFonts w:ascii="Arial" w:eastAsia="SimSun" w:hAnsi="Arial" w:cs="Arial"/>
                <w:sz w:val="17"/>
                <w:szCs w:val="17"/>
                <w:lang w:eastAsia="zh-CN"/>
              </w:rPr>
              <w:t>Obra</w:t>
            </w:r>
            <w:r w:rsidR="00282DED" w:rsidRPr="00580D59">
              <w:rPr>
                <w:rFonts w:ascii="Arial" w:eastAsia="SimSun" w:hAnsi="Arial" w:cs="Arial"/>
                <w:sz w:val="17"/>
                <w:szCs w:val="17"/>
                <w:lang w:eastAsia="zh-CN"/>
              </w:rPr>
              <w:t xml:space="preserve"> </w:t>
            </w:r>
          </w:p>
        </w:tc>
        <w:tc>
          <w:tcPr>
            <w:tcW w:w="2070" w:type="dxa"/>
            <w:tcBorders>
              <w:top w:val="single" w:sz="4" w:space="0" w:color="auto"/>
              <w:left w:val="nil"/>
              <w:bottom w:val="single" w:sz="4" w:space="0" w:color="auto"/>
              <w:right w:val="single" w:sz="8" w:space="0" w:color="auto"/>
            </w:tcBorders>
            <w:shd w:val="clear" w:color="auto" w:fill="auto"/>
            <w:vAlign w:val="center"/>
          </w:tcPr>
          <w:p w14:paraId="404D45A8" w14:textId="77777777"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sz w:val="17"/>
                <w:szCs w:val="17"/>
                <w:lang w:eastAsia="zh-CN"/>
              </w:rPr>
              <w:t>Instalaciones de oficina / almacenes</w:t>
            </w:r>
          </w:p>
          <w:p w14:paraId="6F762102" w14:textId="77777777" w:rsidR="00282DED" w:rsidRPr="00580D59" w:rsidRDefault="00282DED" w:rsidP="00AE551B">
            <w:pPr>
              <w:spacing w:after="0" w:line="240" w:lineRule="auto"/>
              <w:rPr>
                <w:rFonts w:ascii="Arial" w:eastAsia="SimSun" w:hAnsi="Arial" w:cs="Arial"/>
                <w:sz w:val="17"/>
                <w:szCs w:val="17"/>
                <w:lang w:eastAsia="zh-CN"/>
              </w:rPr>
            </w:pPr>
          </w:p>
        </w:tc>
        <w:tc>
          <w:tcPr>
            <w:tcW w:w="2202" w:type="dxa"/>
            <w:tcBorders>
              <w:top w:val="single" w:sz="4" w:space="0" w:color="auto"/>
              <w:left w:val="nil"/>
              <w:bottom w:val="single" w:sz="4" w:space="0" w:color="auto"/>
              <w:right w:val="single" w:sz="8" w:space="0" w:color="auto"/>
            </w:tcBorders>
            <w:shd w:val="clear" w:color="auto" w:fill="auto"/>
            <w:vAlign w:val="center"/>
          </w:tcPr>
          <w:p w14:paraId="21DD47E8" w14:textId="77777777"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sz w:val="17"/>
                <w:szCs w:val="17"/>
                <w:lang w:eastAsia="zh-CN"/>
              </w:rPr>
              <w:t xml:space="preserve">Transporte de materiales de oficina </w:t>
            </w:r>
          </w:p>
        </w:tc>
        <w:tc>
          <w:tcPr>
            <w:tcW w:w="3227" w:type="dxa"/>
            <w:tcBorders>
              <w:top w:val="single" w:sz="4" w:space="0" w:color="auto"/>
              <w:left w:val="nil"/>
              <w:bottom w:val="single" w:sz="4" w:space="0" w:color="auto"/>
              <w:right w:val="single" w:sz="4" w:space="0" w:color="auto"/>
            </w:tcBorders>
            <w:shd w:val="clear" w:color="auto" w:fill="auto"/>
            <w:vAlign w:val="center"/>
          </w:tcPr>
          <w:p w14:paraId="411C64A0" w14:textId="77777777"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sz w:val="17"/>
                <w:szCs w:val="17"/>
                <w:lang w:eastAsia="zh-CN"/>
              </w:rPr>
              <w:t xml:space="preserve">Hacer constatación de que el personal que este manejando el volquete que traslada los materiales de oficina, tenga su licencia de conducir, y practicar   manejo defensivo y de ser necesario las constancias de trabajos en los que indique su experiencia en trabajos similares. Mantener cuidado al momento de </w:t>
            </w:r>
          </w:p>
          <w:p w14:paraId="794D23B1" w14:textId="77777777"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sz w:val="17"/>
                <w:szCs w:val="17"/>
                <w:lang w:eastAsia="zh-CN"/>
              </w:rPr>
              <w:t>Manipulación inadecuada de equipos y herramientas</w:t>
            </w:r>
          </w:p>
        </w:tc>
      </w:tr>
      <w:tr w:rsidR="00282DED" w:rsidRPr="00F30C75" w14:paraId="39026FF5" w14:textId="77777777" w:rsidTr="00AE551B">
        <w:trPr>
          <w:trHeight w:val="675"/>
          <w:jc w:val="center"/>
        </w:trPr>
        <w:tc>
          <w:tcPr>
            <w:tcW w:w="168" w:type="dxa"/>
            <w:tcBorders>
              <w:left w:val="single" w:sz="4" w:space="0" w:color="auto"/>
            </w:tcBorders>
          </w:tcPr>
          <w:p w14:paraId="2085B51E" w14:textId="77777777" w:rsidR="00282DED" w:rsidRPr="00580D59" w:rsidRDefault="00282DED" w:rsidP="00AE551B">
            <w:pPr>
              <w:spacing w:after="0" w:line="240" w:lineRule="auto"/>
              <w:jc w:val="center"/>
              <w:rPr>
                <w:rFonts w:ascii="Arial" w:eastAsia="SimSun" w:hAnsi="Arial" w:cs="Arial"/>
                <w:sz w:val="17"/>
                <w:szCs w:val="17"/>
                <w:lang w:eastAsia="zh-CN"/>
              </w:rPr>
            </w:pPr>
          </w:p>
        </w:tc>
        <w:tc>
          <w:tcPr>
            <w:tcW w:w="2075" w:type="dxa"/>
            <w:vMerge/>
            <w:tcBorders>
              <w:left w:val="nil"/>
              <w:right w:val="single" w:sz="8" w:space="0" w:color="auto"/>
            </w:tcBorders>
            <w:shd w:val="clear" w:color="auto" w:fill="auto"/>
            <w:vAlign w:val="center"/>
          </w:tcPr>
          <w:p w14:paraId="4481FFBD" w14:textId="77777777" w:rsidR="00282DED" w:rsidRPr="00580D59" w:rsidRDefault="00282DED" w:rsidP="00AE551B">
            <w:pPr>
              <w:spacing w:after="0" w:line="240" w:lineRule="auto"/>
              <w:jc w:val="center"/>
              <w:rPr>
                <w:rFonts w:ascii="Arial" w:eastAsia="SimSun" w:hAnsi="Arial" w:cs="Arial"/>
                <w:sz w:val="17"/>
                <w:szCs w:val="17"/>
                <w:lang w:eastAsia="zh-CN"/>
              </w:rPr>
            </w:pPr>
          </w:p>
        </w:tc>
        <w:tc>
          <w:tcPr>
            <w:tcW w:w="2070" w:type="dxa"/>
            <w:tcBorders>
              <w:top w:val="single" w:sz="4" w:space="0" w:color="auto"/>
              <w:left w:val="nil"/>
              <w:bottom w:val="single" w:sz="4" w:space="0" w:color="auto"/>
              <w:right w:val="single" w:sz="8" w:space="0" w:color="auto"/>
            </w:tcBorders>
            <w:shd w:val="clear" w:color="auto" w:fill="auto"/>
            <w:vAlign w:val="center"/>
          </w:tcPr>
          <w:p w14:paraId="4A3CC635" w14:textId="77777777"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sz w:val="17"/>
                <w:szCs w:val="17"/>
                <w:lang w:eastAsia="zh-CN"/>
              </w:rPr>
              <w:t>Movilización de equipos y materiales</w:t>
            </w:r>
          </w:p>
        </w:tc>
        <w:tc>
          <w:tcPr>
            <w:tcW w:w="2202" w:type="dxa"/>
            <w:tcBorders>
              <w:top w:val="single" w:sz="4" w:space="0" w:color="auto"/>
              <w:left w:val="nil"/>
              <w:bottom w:val="single" w:sz="4" w:space="0" w:color="auto"/>
              <w:right w:val="single" w:sz="8" w:space="0" w:color="auto"/>
            </w:tcBorders>
            <w:shd w:val="clear" w:color="auto" w:fill="auto"/>
            <w:vAlign w:val="center"/>
          </w:tcPr>
          <w:p w14:paraId="188CC336" w14:textId="19148417"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sz w:val="17"/>
                <w:szCs w:val="17"/>
                <w:lang w:eastAsia="zh-CN"/>
              </w:rPr>
              <w:t>Exposición a choque</w:t>
            </w:r>
            <w:r w:rsidR="009C7765">
              <w:rPr>
                <w:rFonts w:ascii="Arial" w:eastAsia="SimSun" w:hAnsi="Arial" w:cs="Arial"/>
                <w:sz w:val="17"/>
                <w:szCs w:val="17"/>
                <w:lang w:eastAsia="zh-CN"/>
              </w:rPr>
              <w:t xml:space="preserve"> </w:t>
            </w:r>
            <w:r w:rsidR="009C7765" w:rsidRPr="00580D59">
              <w:rPr>
                <w:rFonts w:ascii="Arial" w:eastAsia="SimSun" w:hAnsi="Arial" w:cs="Arial"/>
                <w:sz w:val="17"/>
                <w:szCs w:val="17"/>
                <w:lang w:eastAsia="zh-CN"/>
              </w:rPr>
              <w:t>volcadura,</w:t>
            </w:r>
            <w:r w:rsidRPr="00580D59">
              <w:rPr>
                <w:rFonts w:ascii="Arial" w:eastAsia="SimSun" w:hAnsi="Arial" w:cs="Arial"/>
                <w:sz w:val="17"/>
                <w:szCs w:val="17"/>
                <w:lang w:eastAsia="zh-CN"/>
              </w:rPr>
              <w:t xml:space="preserve"> atropello, aplastamiento por </w:t>
            </w:r>
            <w:r w:rsidR="009C7765" w:rsidRPr="00580D59">
              <w:rPr>
                <w:rFonts w:ascii="Arial" w:eastAsia="SimSun" w:hAnsi="Arial" w:cs="Arial"/>
                <w:sz w:val="17"/>
                <w:szCs w:val="17"/>
                <w:lang w:eastAsia="zh-CN"/>
              </w:rPr>
              <w:t>caída de</w:t>
            </w:r>
            <w:r w:rsidRPr="00580D59">
              <w:rPr>
                <w:rFonts w:ascii="Arial" w:eastAsia="SimSun" w:hAnsi="Arial" w:cs="Arial"/>
                <w:sz w:val="17"/>
                <w:szCs w:val="17"/>
                <w:lang w:eastAsia="zh-CN"/>
              </w:rPr>
              <w:t xml:space="preserve"> </w:t>
            </w:r>
            <w:r w:rsidR="009C7765" w:rsidRPr="00580D59">
              <w:rPr>
                <w:rFonts w:ascii="Arial" w:eastAsia="SimSun" w:hAnsi="Arial" w:cs="Arial"/>
                <w:sz w:val="17"/>
                <w:szCs w:val="17"/>
                <w:lang w:eastAsia="zh-CN"/>
              </w:rPr>
              <w:t>los mismos</w:t>
            </w:r>
            <w:r w:rsidRPr="00580D59">
              <w:rPr>
                <w:rFonts w:ascii="Arial" w:eastAsia="SimSun" w:hAnsi="Arial" w:cs="Arial"/>
                <w:sz w:val="17"/>
                <w:szCs w:val="17"/>
                <w:lang w:eastAsia="zh-CN"/>
              </w:rPr>
              <w:t xml:space="preserve">  </w:t>
            </w:r>
          </w:p>
        </w:tc>
        <w:tc>
          <w:tcPr>
            <w:tcW w:w="3227" w:type="dxa"/>
            <w:tcBorders>
              <w:top w:val="single" w:sz="4" w:space="0" w:color="auto"/>
              <w:left w:val="nil"/>
              <w:bottom w:val="single" w:sz="4" w:space="0" w:color="auto"/>
              <w:right w:val="single" w:sz="4" w:space="0" w:color="auto"/>
            </w:tcBorders>
            <w:shd w:val="clear" w:color="auto" w:fill="auto"/>
            <w:vAlign w:val="center"/>
          </w:tcPr>
          <w:p w14:paraId="6B29ADEE" w14:textId="6EAAC6FF"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sz w:val="17"/>
                <w:szCs w:val="17"/>
                <w:lang w:eastAsia="zh-CN"/>
              </w:rPr>
              <w:t xml:space="preserve">Inspeccionar </w:t>
            </w:r>
            <w:r w:rsidR="009C7765" w:rsidRPr="00580D59">
              <w:rPr>
                <w:rFonts w:ascii="Arial" w:eastAsia="SimSun" w:hAnsi="Arial" w:cs="Arial"/>
                <w:sz w:val="17"/>
                <w:szCs w:val="17"/>
                <w:lang w:eastAsia="zh-CN"/>
              </w:rPr>
              <w:t>los accesorios del</w:t>
            </w:r>
            <w:r w:rsidRPr="00580D59">
              <w:rPr>
                <w:rFonts w:ascii="Arial" w:eastAsia="SimSun" w:hAnsi="Arial" w:cs="Arial"/>
                <w:sz w:val="17"/>
                <w:szCs w:val="17"/>
                <w:lang w:eastAsia="zh-CN"/>
              </w:rPr>
              <w:t xml:space="preserve"> volquete como (</w:t>
            </w:r>
            <w:r w:rsidR="009C7765" w:rsidRPr="00580D59">
              <w:rPr>
                <w:rFonts w:ascii="Arial" w:eastAsia="SimSun" w:hAnsi="Arial" w:cs="Arial"/>
                <w:sz w:val="17"/>
                <w:szCs w:val="17"/>
                <w:lang w:eastAsia="zh-CN"/>
              </w:rPr>
              <w:t>eslingas,</w:t>
            </w:r>
            <w:r w:rsidRPr="00580D59">
              <w:rPr>
                <w:rFonts w:ascii="Arial" w:eastAsia="SimSun" w:hAnsi="Arial" w:cs="Arial"/>
                <w:sz w:val="17"/>
                <w:szCs w:val="17"/>
                <w:lang w:eastAsia="zh-CN"/>
              </w:rPr>
              <w:t xml:space="preserve"> </w:t>
            </w:r>
            <w:r w:rsidR="009C7765" w:rsidRPr="00580D59">
              <w:rPr>
                <w:rFonts w:ascii="Arial" w:eastAsia="SimSun" w:hAnsi="Arial" w:cs="Arial"/>
                <w:sz w:val="17"/>
                <w:szCs w:val="17"/>
                <w:lang w:eastAsia="zh-CN"/>
              </w:rPr>
              <w:t>grilletes,</w:t>
            </w:r>
            <w:r w:rsidRPr="00580D59">
              <w:rPr>
                <w:rFonts w:ascii="Arial" w:eastAsia="SimSun" w:hAnsi="Arial" w:cs="Arial"/>
                <w:sz w:val="17"/>
                <w:szCs w:val="17"/>
                <w:lang w:eastAsia="zh-CN"/>
              </w:rPr>
              <w:t xml:space="preserve"> </w:t>
            </w:r>
            <w:r w:rsidR="009C7765" w:rsidRPr="00580D59">
              <w:rPr>
                <w:rFonts w:ascii="Arial" w:eastAsia="SimSun" w:hAnsi="Arial" w:cs="Arial"/>
                <w:sz w:val="17"/>
                <w:szCs w:val="17"/>
                <w:lang w:eastAsia="zh-CN"/>
              </w:rPr>
              <w:t>estrobos etc.</w:t>
            </w:r>
            <w:r w:rsidRPr="00580D59">
              <w:rPr>
                <w:rFonts w:ascii="Arial" w:eastAsia="SimSun" w:hAnsi="Arial" w:cs="Arial"/>
                <w:sz w:val="17"/>
                <w:szCs w:val="17"/>
                <w:lang w:eastAsia="zh-CN"/>
              </w:rPr>
              <w:t xml:space="preserve">), manejo defensivo </w:t>
            </w:r>
          </w:p>
        </w:tc>
      </w:tr>
      <w:tr w:rsidR="00282DED" w:rsidRPr="00F30C75" w14:paraId="3C60ED83" w14:textId="77777777" w:rsidTr="00ED38EA">
        <w:trPr>
          <w:trHeight w:val="510"/>
          <w:jc w:val="center"/>
        </w:trPr>
        <w:tc>
          <w:tcPr>
            <w:tcW w:w="168" w:type="dxa"/>
            <w:tcBorders>
              <w:left w:val="single" w:sz="4" w:space="0" w:color="auto"/>
            </w:tcBorders>
          </w:tcPr>
          <w:p w14:paraId="2D8DE472" w14:textId="77777777" w:rsidR="00282DED" w:rsidRPr="00580D59" w:rsidRDefault="00282DED" w:rsidP="00AE551B">
            <w:pPr>
              <w:spacing w:after="0" w:line="240" w:lineRule="auto"/>
              <w:jc w:val="center"/>
              <w:rPr>
                <w:rFonts w:ascii="Arial" w:eastAsia="SimSun" w:hAnsi="Arial" w:cs="Arial"/>
                <w:sz w:val="17"/>
                <w:szCs w:val="17"/>
                <w:lang w:eastAsia="zh-CN"/>
              </w:rPr>
            </w:pPr>
          </w:p>
        </w:tc>
        <w:tc>
          <w:tcPr>
            <w:tcW w:w="2075" w:type="dxa"/>
            <w:vMerge/>
            <w:tcBorders>
              <w:left w:val="nil"/>
              <w:right w:val="single" w:sz="8" w:space="0" w:color="auto"/>
            </w:tcBorders>
            <w:shd w:val="clear" w:color="auto" w:fill="auto"/>
            <w:vAlign w:val="center"/>
          </w:tcPr>
          <w:p w14:paraId="3781A61B" w14:textId="77777777" w:rsidR="00282DED" w:rsidRPr="00580D59" w:rsidRDefault="00282DED" w:rsidP="00AE551B">
            <w:pPr>
              <w:spacing w:after="0" w:line="240" w:lineRule="auto"/>
              <w:jc w:val="center"/>
              <w:rPr>
                <w:rFonts w:ascii="Arial" w:eastAsia="SimSun" w:hAnsi="Arial" w:cs="Arial"/>
                <w:sz w:val="17"/>
                <w:szCs w:val="17"/>
                <w:lang w:eastAsia="zh-CN"/>
              </w:rPr>
            </w:pPr>
          </w:p>
        </w:tc>
        <w:tc>
          <w:tcPr>
            <w:tcW w:w="2070" w:type="dxa"/>
            <w:vMerge w:val="restart"/>
            <w:tcBorders>
              <w:top w:val="single" w:sz="4" w:space="0" w:color="auto"/>
              <w:left w:val="single" w:sz="8" w:space="0" w:color="auto"/>
              <w:bottom w:val="single" w:sz="8" w:space="0" w:color="000000"/>
              <w:right w:val="nil"/>
            </w:tcBorders>
            <w:shd w:val="clear" w:color="auto" w:fill="auto"/>
            <w:vAlign w:val="center"/>
          </w:tcPr>
          <w:p w14:paraId="03CE3899" w14:textId="77777777" w:rsidR="00282DED" w:rsidRPr="00580D59" w:rsidRDefault="00ED38EA" w:rsidP="00AE551B">
            <w:pPr>
              <w:spacing w:after="0" w:line="240" w:lineRule="auto"/>
              <w:rPr>
                <w:rFonts w:ascii="Arial" w:eastAsia="SimSun" w:hAnsi="Arial" w:cs="Arial"/>
                <w:sz w:val="17"/>
                <w:szCs w:val="17"/>
                <w:lang w:eastAsia="zh-CN"/>
              </w:rPr>
            </w:pPr>
            <w:r w:rsidRPr="00580D59">
              <w:rPr>
                <w:rFonts w:ascii="Arial" w:eastAsia="SimSun" w:hAnsi="Arial" w:cs="Arial"/>
                <w:sz w:val="17"/>
                <w:szCs w:val="17"/>
                <w:lang w:eastAsia="zh-CN"/>
              </w:rPr>
              <w:t>Movimiento de tierras</w:t>
            </w:r>
          </w:p>
          <w:p w14:paraId="195DF072" w14:textId="77777777" w:rsidR="00282DED" w:rsidRPr="00580D59" w:rsidRDefault="00282DED" w:rsidP="00AE551B">
            <w:pPr>
              <w:spacing w:after="0" w:line="240" w:lineRule="auto"/>
              <w:rPr>
                <w:rFonts w:ascii="Arial" w:eastAsia="SimSun" w:hAnsi="Arial" w:cs="Arial"/>
                <w:sz w:val="17"/>
                <w:szCs w:val="17"/>
                <w:lang w:eastAsia="zh-CN"/>
              </w:rPr>
            </w:pPr>
          </w:p>
          <w:p w14:paraId="43DDF4FE" w14:textId="77777777" w:rsidR="00282DED" w:rsidRPr="00580D59" w:rsidRDefault="00282DED" w:rsidP="00AE551B">
            <w:pPr>
              <w:spacing w:after="0" w:line="240" w:lineRule="auto"/>
              <w:rPr>
                <w:rFonts w:ascii="Arial" w:eastAsia="SimSun" w:hAnsi="Arial" w:cs="Arial"/>
                <w:sz w:val="17"/>
                <w:szCs w:val="17"/>
                <w:lang w:eastAsia="zh-CN"/>
              </w:rPr>
            </w:pPr>
          </w:p>
        </w:tc>
        <w:tc>
          <w:tcPr>
            <w:tcW w:w="2202" w:type="dxa"/>
            <w:tcBorders>
              <w:top w:val="single" w:sz="4" w:space="0" w:color="auto"/>
              <w:left w:val="single" w:sz="8" w:space="0" w:color="auto"/>
              <w:bottom w:val="single" w:sz="8" w:space="0" w:color="auto"/>
              <w:right w:val="single" w:sz="8" w:space="0" w:color="auto"/>
            </w:tcBorders>
            <w:shd w:val="clear" w:color="auto" w:fill="auto"/>
            <w:vAlign w:val="center"/>
          </w:tcPr>
          <w:p w14:paraId="350C9B3A" w14:textId="77777777" w:rsidR="00282DED" w:rsidRPr="00580D59" w:rsidRDefault="00282DED" w:rsidP="00ED38EA">
            <w:pPr>
              <w:spacing w:after="0" w:line="240" w:lineRule="auto"/>
              <w:rPr>
                <w:rFonts w:ascii="Arial" w:eastAsia="SimSun" w:hAnsi="Arial" w:cs="Arial"/>
                <w:sz w:val="17"/>
                <w:szCs w:val="17"/>
                <w:lang w:eastAsia="zh-CN"/>
              </w:rPr>
            </w:pPr>
            <w:r w:rsidRPr="00580D59">
              <w:rPr>
                <w:rFonts w:ascii="Arial" w:eastAsia="SimSun" w:hAnsi="Arial" w:cs="Arial"/>
                <w:sz w:val="17"/>
                <w:szCs w:val="17"/>
                <w:lang w:eastAsia="zh-CN"/>
              </w:rPr>
              <w:t>Accidente ocasionado por partículas volantes en la zona del trabajo</w:t>
            </w:r>
          </w:p>
        </w:tc>
        <w:tc>
          <w:tcPr>
            <w:tcW w:w="3227" w:type="dxa"/>
            <w:tcBorders>
              <w:top w:val="single" w:sz="4" w:space="0" w:color="auto"/>
              <w:left w:val="nil"/>
              <w:bottom w:val="single" w:sz="8" w:space="0" w:color="auto"/>
              <w:right w:val="single" w:sz="8" w:space="0" w:color="auto"/>
            </w:tcBorders>
            <w:shd w:val="clear" w:color="auto" w:fill="auto"/>
            <w:vAlign w:val="bottom"/>
          </w:tcPr>
          <w:p w14:paraId="3FABC993" w14:textId="77777777"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sz w:val="17"/>
                <w:szCs w:val="17"/>
                <w:lang w:eastAsia="zh-CN"/>
              </w:rPr>
              <w:t>Uso obligatorio lentes de seguridad, cuando se está realizando dicha labor, ya que se emplea material para su señalización y en su mayoría se emplea cal la cual es en presentación de polvo y se dispersa en la zona de trabajo.</w:t>
            </w:r>
          </w:p>
        </w:tc>
      </w:tr>
      <w:tr w:rsidR="00282DED" w:rsidRPr="00F30C75" w14:paraId="7C0753AF" w14:textId="77777777" w:rsidTr="00AE551B">
        <w:trPr>
          <w:trHeight w:val="165"/>
          <w:jc w:val="center"/>
        </w:trPr>
        <w:tc>
          <w:tcPr>
            <w:tcW w:w="168" w:type="dxa"/>
            <w:tcBorders>
              <w:left w:val="single" w:sz="4" w:space="0" w:color="auto"/>
            </w:tcBorders>
          </w:tcPr>
          <w:p w14:paraId="6D847DA6" w14:textId="77777777" w:rsidR="00282DED" w:rsidRPr="00580D59" w:rsidRDefault="00282DED" w:rsidP="00AE551B">
            <w:pPr>
              <w:spacing w:after="0" w:line="240" w:lineRule="auto"/>
              <w:rPr>
                <w:rFonts w:ascii="Arial" w:eastAsia="SimSun" w:hAnsi="Arial" w:cs="Arial"/>
                <w:sz w:val="17"/>
                <w:szCs w:val="17"/>
                <w:lang w:eastAsia="zh-CN"/>
              </w:rPr>
            </w:pPr>
          </w:p>
        </w:tc>
        <w:tc>
          <w:tcPr>
            <w:tcW w:w="2075" w:type="dxa"/>
            <w:vMerge/>
            <w:tcBorders>
              <w:left w:val="nil"/>
              <w:right w:val="single" w:sz="8" w:space="0" w:color="auto"/>
            </w:tcBorders>
            <w:vAlign w:val="center"/>
          </w:tcPr>
          <w:p w14:paraId="0ED538F4" w14:textId="77777777" w:rsidR="00282DED" w:rsidRPr="00580D59" w:rsidRDefault="00282DED" w:rsidP="00AE551B">
            <w:pPr>
              <w:spacing w:after="0" w:line="240" w:lineRule="auto"/>
              <w:rPr>
                <w:rFonts w:ascii="Arial" w:eastAsia="SimSun" w:hAnsi="Arial" w:cs="Arial"/>
                <w:sz w:val="17"/>
                <w:szCs w:val="17"/>
                <w:lang w:eastAsia="zh-CN"/>
              </w:rPr>
            </w:pPr>
          </w:p>
        </w:tc>
        <w:tc>
          <w:tcPr>
            <w:tcW w:w="2070" w:type="dxa"/>
            <w:vMerge/>
            <w:tcBorders>
              <w:top w:val="nil"/>
              <w:left w:val="single" w:sz="8" w:space="0" w:color="auto"/>
              <w:bottom w:val="single" w:sz="8" w:space="0" w:color="000000"/>
              <w:right w:val="nil"/>
            </w:tcBorders>
            <w:vAlign w:val="center"/>
          </w:tcPr>
          <w:p w14:paraId="24F68EA2" w14:textId="77777777" w:rsidR="00282DED" w:rsidRPr="00580D59" w:rsidRDefault="00282DED" w:rsidP="00AE551B">
            <w:pPr>
              <w:spacing w:after="0" w:line="240" w:lineRule="auto"/>
              <w:rPr>
                <w:rFonts w:ascii="Arial" w:eastAsia="SimSun" w:hAnsi="Arial" w:cs="Arial"/>
                <w:sz w:val="17"/>
                <w:szCs w:val="17"/>
                <w:lang w:eastAsia="zh-CN"/>
              </w:rPr>
            </w:pPr>
          </w:p>
        </w:tc>
        <w:tc>
          <w:tcPr>
            <w:tcW w:w="2202" w:type="dxa"/>
            <w:vMerge w:val="restart"/>
            <w:tcBorders>
              <w:top w:val="nil"/>
              <w:left w:val="single" w:sz="8" w:space="0" w:color="auto"/>
              <w:bottom w:val="single" w:sz="8" w:space="0" w:color="000000"/>
              <w:right w:val="single" w:sz="8" w:space="0" w:color="auto"/>
            </w:tcBorders>
            <w:shd w:val="clear" w:color="auto" w:fill="auto"/>
            <w:vAlign w:val="center"/>
          </w:tcPr>
          <w:p w14:paraId="21CA93DA" w14:textId="77777777"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bCs/>
                <w:sz w:val="17"/>
                <w:szCs w:val="17"/>
                <w:lang w:eastAsia="zh-CN"/>
              </w:rPr>
              <w:t>Caída de personas a un mismo nivel</w:t>
            </w:r>
          </w:p>
        </w:tc>
        <w:tc>
          <w:tcPr>
            <w:tcW w:w="3227" w:type="dxa"/>
            <w:tcBorders>
              <w:top w:val="nil"/>
              <w:left w:val="nil"/>
              <w:bottom w:val="nil"/>
              <w:right w:val="single" w:sz="8" w:space="0" w:color="auto"/>
            </w:tcBorders>
            <w:shd w:val="clear" w:color="auto" w:fill="auto"/>
            <w:vAlign w:val="bottom"/>
          </w:tcPr>
          <w:p w14:paraId="7396D21B" w14:textId="77777777"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bCs/>
                <w:sz w:val="17"/>
                <w:szCs w:val="17"/>
                <w:lang w:eastAsia="zh-CN"/>
              </w:rPr>
              <w:t>Charla de 05 minutos</w:t>
            </w:r>
          </w:p>
        </w:tc>
      </w:tr>
      <w:tr w:rsidR="00282DED" w:rsidRPr="00F30C75" w14:paraId="748BE96A" w14:textId="77777777" w:rsidTr="00AE551B">
        <w:trPr>
          <w:trHeight w:val="180"/>
          <w:jc w:val="center"/>
        </w:trPr>
        <w:tc>
          <w:tcPr>
            <w:tcW w:w="168" w:type="dxa"/>
            <w:tcBorders>
              <w:left w:val="single" w:sz="4" w:space="0" w:color="auto"/>
            </w:tcBorders>
          </w:tcPr>
          <w:p w14:paraId="402266C5" w14:textId="77777777" w:rsidR="00282DED" w:rsidRPr="00580D59" w:rsidRDefault="00282DED" w:rsidP="00AE551B">
            <w:pPr>
              <w:spacing w:after="0" w:line="240" w:lineRule="auto"/>
              <w:rPr>
                <w:rFonts w:ascii="Arial" w:eastAsia="SimSun" w:hAnsi="Arial" w:cs="Arial"/>
                <w:sz w:val="17"/>
                <w:szCs w:val="17"/>
                <w:lang w:eastAsia="zh-CN"/>
              </w:rPr>
            </w:pPr>
          </w:p>
        </w:tc>
        <w:tc>
          <w:tcPr>
            <w:tcW w:w="2075" w:type="dxa"/>
            <w:vMerge/>
            <w:tcBorders>
              <w:left w:val="nil"/>
              <w:right w:val="single" w:sz="8" w:space="0" w:color="auto"/>
            </w:tcBorders>
            <w:vAlign w:val="center"/>
          </w:tcPr>
          <w:p w14:paraId="02CD79B3" w14:textId="77777777" w:rsidR="00282DED" w:rsidRPr="00580D59" w:rsidRDefault="00282DED" w:rsidP="00AE551B">
            <w:pPr>
              <w:spacing w:after="0" w:line="240" w:lineRule="auto"/>
              <w:rPr>
                <w:rFonts w:ascii="Arial" w:eastAsia="SimSun" w:hAnsi="Arial" w:cs="Arial"/>
                <w:sz w:val="17"/>
                <w:szCs w:val="17"/>
                <w:lang w:eastAsia="zh-CN"/>
              </w:rPr>
            </w:pPr>
          </w:p>
        </w:tc>
        <w:tc>
          <w:tcPr>
            <w:tcW w:w="2070" w:type="dxa"/>
            <w:vMerge/>
            <w:tcBorders>
              <w:top w:val="nil"/>
              <w:left w:val="single" w:sz="8" w:space="0" w:color="auto"/>
              <w:bottom w:val="single" w:sz="8" w:space="0" w:color="000000"/>
              <w:right w:val="nil"/>
            </w:tcBorders>
            <w:vAlign w:val="center"/>
          </w:tcPr>
          <w:p w14:paraId="1FC26B3F" w14:textId="77777777" w:rsidR="00282DED" w:rsidRPr="00580D59" w:rsidRDefault="00282DED" w:rsidP="00AE551B">
            <w:pPr>
              <w:spacing w:after="0" w:line="240" w:lineRule="auto"/>
              <w:rPr>
                <w:rFonts w:ascii="Arial" w:eastAsia="SimSun" w:hAnsi="Arial" w:cs="Arial"/>
                <w:sz w:val="17"/>
                <w:szCs w:val="17"/>
                <w:lang w:eastAsia="zh-CN"/>
              </w:rPr>
            </w:pPr>
          </w:p>
        </w:tc>
        <w:tc>
          <w:tcPr>
            <w:tcW w:w="2202" w:type="dxa"/>
            <w:vMerge/>
            <w:tcBorders>
              <w:top w:val="nil"/>
              <w:left w:val="single" w:sz="8" w:space="0" w:color="auto"/>
              <w:bottom w:val="single" w:sz="8" w:space="0" w:color="000000"/>
              <w:right w:val="single" w:sz="8" w:space="0" w:color="auto"/>
            </w:tcBorders>
            <w:vAlign w:val="center"/>
          </w:tcPr>
          <w:p w14:paraId="0099119B" w14:textId="77777777" w:rsidR="00282DED" w:rsidRPr="00580D59" w:rsidRDefault="00282DED" w:rsidP="00AE551B">
            <w:pPr>
              <w:spacing w:after="0" w:line="240" w:lineRule="auto"/>
              <w:rPr>
                <w:rFonts w:ascii="Arial" w:eastAsia="SimSun" w:hAnsi="Arial" w:cs="Arial"/>
                <w:sz w:val="17"/>
                <w:szCs w:val="17"/>
                <w:lang w:eastAsia="zh-CN"/>
              </w:rPr>
            </w:pPr>
          </w:p>
        </w:tc>
        <w:tc>
          <w:tcPr>
            <w:tcW w:w="3227" w:type="dxa"/>
            <w:tcBorders>
              <w:top w:val="nil"/>
              <w:left w:val="nil"/>
              <w:bottom w:val="nil"/>
              <w:right w:val="single" w:sz="8" w:space="0" w:color="auto"/>
            </w:tcBorders>
            <w:shd w:val="clear" w:color="auto" w:fill="auto"/>
            <w:vAlign w:val="bottom"/>
          </w:tcPr>
          <w:p w14:paraId="0B4516E4" w14:textId="77777777"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bCs/>
                <w:sz w:val="17"/>
                <w:szCs w:val="17"/>
                <w:lang w:eastAsia="zh-CN"/>
              </w:rPr>
              <w:t>Llenado de AST para la tarea</w:t>
            </w:r>
          </w:p>
        </w:tc>
      </w:tr>
      <w:tr w:rsidR="00282DED" w:rsidRPr="00F30C75" w14:paraId="63758807" w14:textId="77777777" w:rsidTr="00AE551B">
        <w:trPr>
          <w:trHeight w:val="165"/>
          <w:jc w:val="center"/>
        </w:trPr>
        <w:tc>
          <w:tcPr>
            <w:tcW w:w="168" w:type="dxa"/>
            <w:tcBorders>
              <w:left w:val="single" w:sz="4" w:space="0" w:color="auto"/>
            </w:tcBorders>
          </w:tcPr>
          <w:p w14:paraId="368682E1" w14:textId="77777777" w:rsidR="00282DED" w:rsidRPr="00580D59" w:rsidRDefault="00282DED" w:rsidP="00AE551B">
            <w:pPr>
              <w:spacing w:after="0" w:line="240" w:lineRule="auto"/>
              <w:rPr>
                <w:rFonts w:ascii="Arial" w:eastAsia="SimSun" w:hAnsi="Arial" w:cs="Arial"/>
                <w:sz w:val="17"/>
                <w:szCs w:val="17"/>
                <w:lang w:eastAsia="zh-CN"/>
              </w:rPr>
            </w:pPr>
          </w:p>
        </w:tc>
        <w:tc>
          <w:tcPr>
            <w:tcW w:w="2075" w:type="dxa"/>
            <w:vMerge/>
            <w:tcBorders>
              <w:left w:val="nil"/>
              <w:right w:val="single" w:sz="8" w:space="0" w:color="auto"/>
            </w:tcBorders>
            <w:vAlign w:val="center"/>
          </w:tcPr>
          <w:p w14:paraId="6157BB3E" w14:textId="77777777" w:rsidR="00282DED" w:rsidRPr="00580D59" w:rsidRDefault="00282DED" w:rsidP="00AE551B">
            <w:pPr>
              <w:spacing w:after="0" w:line="240" w:lineRule="auto"/>
              <w:rPr>
                <w:rFonts w:ascii="Arial" w:eastAsia="SimSun" w:hAnsi="Arial" w:cs="Arial"/>
                <w:sz w:val="17"/>
                <w:szCs w:val="17"/>
                <w:lang w:eastAsia="zh-CN"/>
              </w:rPr>
            </w:pPr>
          </w:p>
        </w:tc>
        <w:tc>
          <w:tcPr>
            <w:tcW w:w="2070" w:type="dxa"/>
            <w:vMerge/>
            <w:tcBorders>
              <w:top w:val="nil"/>
              <w:left w:val="single" w:sz="8" w:space="0" w:color="auto"/>
              <w:bottom w:val="single" w:sz="8" w:space="0" w:color="000000"/>
              <w:right w:val="nil"/>
            </w:tcBorders>
            <w:vAlign w:val="center"/>
          </w:tcPr>
          <w:p w14:paraId="7DB71AA1" w14:textId="77777777" w:rsidR="00282DED" w:rsidRPr="00580D59" w:rsidRDefault="00282DED" w:rsidP="00AE551B">
            <w:pPr>
              <w:spacing w:after="0" w:line="240" w:lineRule="auto"/>
              <w:rPr>
                <w:rFonts w:ascii="Arial" w:eastAsia="SimSun" w:hAnsi="Arial" w:cs="Arial"/>
                <w:sz w:val="17"/>
                <w:szCs w:val="17"/>
                <w:lang w:eastAsia="zh-CN"/>
              </w:rPr>
            </w:pPr>
          </w:p>
        </w:tc>
        <w:tc>
          <w:tcPr>
            <w:tcW w:w="2202" w:type="dxa"/>
            <w:vMerge w:val="restart"/>
            <w:tcBorders>
              <w:top w:val="nil"/>
              <w:left w:val="single" w:sz="8" w:space="0" w:color="auto"/>
              <w:bottom w:val="single" w:sz="8" w:space="0" w:color="000000"/>
              <w:right w:val="single" w:sz="8" w:space="0" w:color="auto"/>
            </w:tcBorders>
            <w:shd w:val="clear" w:color="auto" w:fill="auto"/>
            <w:vAlign w:val="center"/>
          </w:tcPr>
          <w:p w14:paraId="74857BE9" w14:textId="77777777"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bCs/>
                <w:sz w:val="17"/>
                <w:szCs w:val="17"/>
                <w:lang w:eastAsia="zh-CN"/>
              </w:rPr>
              <w:t>Caída de persona a diferentes niveles. Golpes y cortes</w:t>
            </w:r>
          </w:p>
        </w:tc>
        <w:tc>
          <w:tcPr>
            <w:tcW w:w="3227" w:type="dxa"/>
            <w:tcBorders>
              <w:top w:val="nil"/>
              <w:left w:val="nil"/>
              <w:bottom w:val="nil"/>
              <w:right w:val="single" w:sz="8" w:space="0" w:color="auto"/>
            </w:tcBorders>
            <w:shd w:val="clear" w:color="auto" w:fill="auto"/>
            <w:vAlign w:val="bottom"/>
          </w:tcPr>
          <w:p w14:paraId="3FEF895D" w14:textId="77777777"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bCs/>
                <w:sz w:val="17"/>
                <w:szCs w:val="17"/>
                <w:lang w:eastAsia="zh-CN"/>
              </w:rPr>
              <w:t xml:space="preserve">Cumplir con los procedimientos de personal y equipos a la zona de trabajo. </w:t>
            </w:r>
          </w:p>
        </w:tc>
      </w:tr>
      <w:tr w:rsidR="00282DED" w:rsidRPr="00F30C75" w14:paraId="302DE86E" w14:textId="77777777" w:rsidTr="00AE551B">
        <w:trPr>
          <w:trHeight w:val="180"/>
          <w:jc w:val="center"/>
        </w:trPr>
        <w:tc>
          <w:tcPr>
            <w:tcW w:w="168" w:type="dxa"/>
            <w:tcBorders>
              <w:left w:val="single" w:sz="4" w:space="0" w:color="auto"/>
              <w:bottom w:val="single" w:sz="8" w:space="0" w:color="000000"/>
            </w:tcBorders>
          </w:tcPr>
          <w:p w14:paraId="2EF06D2E" w14:textId="77777777" w:rsidR="00282DED" w:rsidRPr="00580D59" w:rsidRDefault="00282DED" w:rsidP="00AE551B">
            <w:pPr>
              <w:spacing w:after="0" w:line="240" w:lineRule="auto"/>
              <w:rPr>
                <w:rFonts w:ascii="Arial" w:eastAsia="SimSun" w:hAnsi="Arial" w:cs="Arial"/>
                <w:sz w:val="17"/>
                <w:szCs w:val="17"/>
                <w:lang w:eastAsia="zh-CN"/>
              </w:rPr>
            </w:pPr>
          </w:p>
        </w:tc>
        <w:tc>
          <w:tcPr>
            <w:tcW w:w="2075" w:type="dxa"/>
            <w:vMerge/>
            <w:tcBorders>
              <w:left w:val="nil"/>
              <w:bottom w:val="single" w:sz="8" w:space="0" w:color="000000"/>
              <w:right w:val="single" w:sz="8" w:space="0" w:color="auto"/>
            </w:tcBorders>
            <w:vAlign w:val="center"/>
          </w:tcPr>
          <w:p w14:paraId="5899421F" w14:textId="77777777" w:rsidR="00282DED" w:rsidRPr="00580D59" w:rsidRDefault="00282DED" w:rsidP="00AE551B">
            <w:pPr>
              <w:spacing w:after="0" w:line="240" w:lineRule="auto"/>
              <w:rPr>
                <w:rFonts w:ascii="Arial" w:eastAsia="SimSun" w:hAnsi="Arial" w:cs="Arial"/>
                <w:sz w:val="17"/>
                <w:szCs w:val="17"/>
                <w:lang w:eastAsia="zh-CN"/>
              </w:rPr>
            </w:pPr>
          </w:p>
        </w:tc>
        <w:tc>
          <w:tcPr>
            <w:tcW w:w="2070" w:type="dxa"/>
            <w:vMerge/>
            <w:tcBorders>
              <w:top w:val="nil"/>
              <w:left w:val="single" w:sz="8" w:space="0" w:color="auto"/>
              <w:bottom w:val="single" w:sz="8" w:space="0" w:color="000000"/>
              <w:right w:val="nil"/>
            </w:tcBorders>
            <w:vAlign w:val="center"/>
          </w:tcPr>
          <w:p w14:paraId="0A8A72E3" w14:textId="77777777" w:rsidR="00282DED" w:rsidRPr="00580D59" w:rsidRDefault="00282DED" w:rsidP="00AE551B">
            <w:pPr>
              <w:spacing w:after="0" w:line="240" w:lineRule="auto"/>
              <w:rPr>
                <w:rFonts w:ascii="Arial" w:eastAsia="SimSun" w:hAnsi="Arial" w:cs="Arial"/>
                <w:sz w:val="17"/>
                <w:szCs w:val="17"/>
                <w:lang w:eastAsia="zh-CN"/>
              </w:rPr>
            </w:pPr>
          </w:p>
        </w:tc>
        <w:tc>
          <w:tcPr>
            <w:tcW w:w="2202" w:type="dxa"/>
            <w:vMerge/>
            <w:tcBorders>
              <w:top w:val="nil"/>
              <w:left w:val="single" w:sz="8" w:space="0" w:color="auto"/>
              <w:bottom w:val="single" w:sz="8" w:space="0" w:color="000000"/>
              <w:right w:val="single" w:sz="8" w:space="0" w:color="auto"/>
            </w:tcBorders>
            <w:vAlign w:val="center"/>
          </w:tcPr>
          <w:p w14:paraId="7C6616D9" w14:textId="77777777" w:rsidR="00282DED" w:rsidRPr="00580D59" w:rsidRDefault="00282DED" w:rsidP="00AE551B">
            <w:pPr>
              <w:spacing w:after="0" w:line="240" w:lineRule="auto"/>
              <w:rPr>
                <w:rFonts w:ascii="Arial" w:eastAsia="SimSun" w:hAnsi="Arial" w:cs="Arial"/>
                <w:sz w:val="17"/>
                <w:szCs w:val="17"/>
                <w:lang w:eastAsia="zh-CN"/>
              </w:rPr>
            </w:pPr>
          </w:p>
        </w:tc>
        <w:tc>
          <w:tcPr>
            <w:tcW w:w="3227" w:type="dxa"/>
            <w:tcBorders>
              <w:top w:val="nil"/>
              <w:left w:val="nil"/>
              <w:bottom w:val="single" w:sz="8" w:space="0" w:color="auto"/>
              <w:right w:val="single" w:sz="8" w:space="0" w:color="auto"/>
            </w:tcBorders>
            <w:shd w:val="clear" w:color="auto" w:fill="auto"/>
            <w:vAlign w:val="bottom"/>
          </w:tcPr>
          <w:p w14:paraId="73877F5C" w14:textId="77777777" w:rsidR="00282DED" w:rsidRPr="00580D59" w:rsidRDefault="00282DED" w:rsidP="00AE551B">
            <w:pPr>
              <w:spacing w:after="0" w:line="240" w:lineRule="auto"/>
              <w:rPr>
                <w:rFonts w:ascii="Arial" w:eastAsia="SimSun" w:hAnsi="Arial" w:cs="Arial"/>
                <w:sz w:val="17"/>
                <w:szCs w:val="17"/>
                <w:lang w:eastAsia="zh-CN"/>
              </w:rPr>
            </w:pPr>
            <w:r w:rsidRPr="00580D59">
              <w:rPr>
                <w:rFonts w:ascii="Arial" w:eastAsia="SimSun" w:hAnsi="Arial" w:cs="Arial"/>
                <w:bCs/>
                <w:sz w:val="17"/>
                <w:szCs w:val="17"/>
                <w:lang w:eastAsia="zh-CN"/>
              </w:rPr>
              <w:t xml:space="preserve">Uso de EPP: botas, casco, y lentes de seguridad. </w:t>
            </w:r>
          </w:p>
        </w:tc>
      </w:tr>
    </w:tbl>
    <w:p w14:paraId="6C3A8F1D" w14:textId="77777777" w:rsidR="00282DED" w:rsidRDefault="00282DED" w:rsidP="00282DED">
      <w:pPr>
        <w:pStyle w:val="Prrafodelista"/>
        <w:autoSpaceDE w:val="0"/>
        <w:autoSpaceDN w:val="0"/>
        <w:adjustRightInd w:val="0"/>
        <w:spacing w:after="0" w:line="240" w:lineRule="auto"/>
        <w:ind w:left="0"/>
        <w:rPr>
          <w:rFonts w:ascii="Arial" w:hAnsi="Arial" w:cs="Arial"/>
          <w:sz w:val="24"/>
          <w:szCs w:val="24"/>
        </w:rPr>
      </w:pPr>
    </w:p>
    <w:p w14:paraId="1D912C7F" w14:textId="77777777" w:rsidR="00ED38EA" w:rsidRDefault="00ED38EA" w:rsidP="00AB396F">
      <w:pPr>
        <w:pStyle w:val="Prrafodelista"/>
        <w:spacing w:after="0" w:line="360" w:lineRule="auto"/>
        <w:ind w:left="0"/>
        <w:jc w:val="both"/>
        <w:rPr>
          <w:rFonts w:ascii="Arial" w:hAnsi="Arial" w:cs="Arial"/>
          <w:b/>
          <w:sz w:val="20"/>
          <w:szCs w:val="20"/>
        </w:rPr>
      </w:pPr>
    </w:p>
    <w:p w14:paraId="6564B969" w14:textId="77777777" w:rsidR="00AB396F" w:rsidRPr="00AB396F" w:rsidRDefault="00ED38EA" w:rsidP="00AB396F">
      <w:pPr>
        <w:pStyle w:val="Prrafodelista"/>
        <w:spacing w:after="0" w:line="360" w:lineRule="auto"/>
        <w:ind w:left="0"/>
        <w:jc w:val="both"/>
        <w:rPr>
          <w:rFonts w:ascii="Arial" w:hAnsi="Arial" w:cs="Arial"/>
          <w:b/>
          <w:sz w:val="20"/>
          <w:szCs w:val="20"/>
        </w:rPr>
      </w:pPr>
      <w:r>
        <w:rPr>
          <w:rFonts w:ascii="Arial" w:hAnsi="Arial" w:cs="Arial"/>
          <w:b/>
          <w:sz w:val="20"/>
          <w:szCs w:val="20"/>
        </w:rPr>
        <w:t>4.3</w:t>
      </w:r>
      <w:r w:rsidR="00AB396F" w:rsidRPr="00AB396F">
        <w:rPr>
          <w:rFonts w:ascii="Arial" w:hAnsi="Arial" w:cs="Arial"/>
          <w:b/>
          <w:sz w:val="20"/>
          <w:szCs w:val="20"/>
        </w:rPr>
        <w:t xml:space="preserve"> Procedimientos de trabajo para las actividades de obra con énfasis en las de alto riesgo</w:t>
      </w:r>
    </w:p>
    <w:p w14:paraId="6429D09A" w14:textId="77777777" w:rsidR="00AB396F" w:rsidRPr="00AB396F" w:rsidRDefault="00AB396F" w:rsidP="00AB396F">
      <w:pPr>
        <w:pStyle w:val="Prrafodelista"/>
        <w:spacing w:after="0" w:line="360" w:lineRule="auto"/>
        <w:ind w:left="0"/>
        <w:jc w:val="both"/>
        <w:rPr>
          <w:rFonts w:ascii="Arial" w:hAnsi="Arial" w:cs="Arial"/>
          <w:sz w:val="20"/>
          <w:szCs w:val="20"/>
        </w:rPr>
      </w:pPr>
      <w:r w:rsidRPr="00AB396F">
        <w:rPr>
          <w:rFonts w:ascii="Arial" w:hAnsi="Arial" w:cs="Arial"/>
          <w:sz w:val="20"/>
          <w:szCs w:val="20"/>
        </w:rPr>
        <w:t>Para todas las tareas relevantes se elaborará el procedimiento de trabajo respectivo cuya</w:t>
      </w:r>
      <w:r>
        <w:rPr>
          <w:rFonts w:ascii="Arial" w:hAnsi="Arial" w:cs="Arial"/>
          <w:sz w:val="20"/>
          <w:szCs w:val="20"/>
        </w:rPr>
        <w:t xml:space="preserve"> </w:t>
      </w:r>
      <w:r w:rsidRPr="00AB396F">
        <w:rPr>
          <w:rFonts w:ascii="Arial" w:hAnsi="Arial" w:cs="Arial"/>
          <w:sz w:val="20"/>
          <w:szCs w:val="20"/>
        </w:rPr>
        <w:t>información básica será:</w:t>
      </w:r>
    </w:p>
    <w:p w14:paraId="33348D85" w14:textId="77777777" w:rsidR="00AB396F" w:rsidRPr="00AB396F" w:rsidRDefault="00AB396F" w:rsidP="00E46076">
      <w:pPr>
        <w:pStyle w:val="Prrafodelista"/>
        <w:numPr>
          <w:ilvl w:val="0"/>
          <w:numId w:val="17"/>
        </w:numPr>
        <w:spacing w:after="0" w:line="360" w:lineRule="auto"/>
        <w:jc w:val="both"/>
        <w:rPr>
          <w:rFonts w:ascii="Arial" w:hAnsi="Arial" w:cs="Arial"/>
          <w:sz w:val="20"/>
          <w:szCs w:val="20"/>
        </w:rPr>
      </w:pPr>
      <w:r w:rsidRPr="00AB396F">
        <w:rPr>
          <w:rFonts w:ascii="Arial" w:hAnsi="Arial" w:cs="Arial"/>
          <w:sz w:val="20"/>
          <w:szCs w:val="20"/>
        </w:rPr>
        <w:t>Descripción de la tarea.</w:t>
      </w:r>
    </w:p>
    <w:p w14:paraId="0225FE89" w14:textId="77777777" w:rsidR="00AB396F" w:rsidRPr="00AB396F" w:rsidRDefault="00AB396F" w:rsidP="00E46076">
      <w:pPr>
        <w:pStyle w:val="Prrafodelista"/>
        <w:numPr>
          <w:ilvl w:val="0"/>
          <w:numId w:val="17"/>
        </w:numPr>
        <w:spacing w:after="0" w:line="360" w:lineRule="auto"/>
        <w:jc w:val="both"/>
        <w:rPr>
          <w:rFonts w:ascii="Arial" w:hAnsi="Arial" w:cs="Arial"/>
          <w:sz w:val="20"/>
          <w:szCs w:val="20"/>
        </w:rPr>
      </w:pPr>
      <w:r w:rsidRPr="00AB396F">
        <w:rPr>
          <w:rFonts w:ascii="Arial" w:hAnsi="Arial" w:cs="Arial"/>
          <w:sz w:val="20"/>
          <w:szCs w:val="20"/>
        </w:rPr>
        <w:t>Responsabilidades.</w:t>
      </w:r>
    </w:p>
    <w:p w14:paraId="06A291BC" w14:textId="77777777" w:rsidR="00AB396F" w:rsidRPr="00AB396F" w:rsidRDefault="00AB396F" w:rsidP="00E46076">
      <w:pPr>
        <w:pStyle w:val="Prrafodelista"/>
        <w:numPr>
          <w:ilvl w:val="0"/>
          <w:numId w:val="17"/>
        </w:numPr>
        <w:spacing w:after="0" w:line="360" w:lineRule="auto"/>
        <w:jc w:val="both"/>
        <w:rPr>
          <w:rFonts w:ascii="Arial" w:hAnsi="Arial" w:cs="Arial"/>
          <w:sz w:val="20"/>
          <w:szCs w:val="20"/>
        </w:rPr>
      </w:pPr>
      <w:r w:rsidRPr="00AB396F">
        <w:rPr>
          <w:rFonts w:ascii="Arial" w:hAnsi="Arial" w:cs="Arial"/>
          <w:sz w:val="20"/>
          <w:szCs w:val="20"/>
        </w:rPr>
        <w:t>Equipos y herramientas a utilizar.</w:t>
      </w:r>
    </w:p>
    <w:p w14:paraId="25BD831C" w14:textId="77777777" w:rsidR="00AB396F" w:rsidRPr="00AB396F" w:rsidRDefault="00AB396F" w:rsidP="00E46076">
      <w:pPr>
        <w:pStyle w:val="Prrafodelista"/>
        <w:numPr>
          <w:ilvl w:val="0"/>
          <w:numId w:val="17"/>
        </w:numPr>
        <w:spacing w:after="0" w:line="360" w:lineRule="auto"/>
        <w:jc w:val="both"/>
        <w:rPr>
          <w:rFonts w:ascii="Arial" w:hAnsi="Arial" w:cs="Arial"/>
          <w:sz w:val="20"/>
          <w:szCs w:val="20"/>
        </w:rPr>
      </w:pPr>
      <w:r w:rsidRPr="00AB396F">
        <w:rPr>
          <w:rFonts w:ascii="Arial" w:hAnsi="Arial" w:cs="Arial"/>
          <w:sz w:val="20"/>
          <w:szCs w:val="20"/>
        </w:rPr>
        <w:t>Metodología de trabajo.</w:t>
      </w:r>
    </w:p>
    <w:p w14:paraId="725BA147" w14:textId="77777777" w:rsidR="00AB396F" w:rsidRPr="00AB396F" w:rsidRDefault="00AB396F" w:rsidP="00E46076">
      <w:pPr>
        <w:pStyle w:val="Prrafodelista"/>
        <w:numPr>
          <w:ilvl w:val="0"/>
          <w:numId w:val="17"/>
        </w:numPr>
        <w:spacing w:after="0" w:line="360" w:lineRule="auto"/>
        <w:jc w:val="both"/>
        <w:rPr>
          <w:rFonts w:ascii="Arial" w:hAnsi="Arial" w:cs="Arial"/>
          <w:sz w:val="20"/>
          <w:szCs w:val="20"/>
        </w:rPr>
      </w:pPr>
      <w:r w:rsidRPr="00AB396F">
        <w:rPr>
          <w:rFonts w:ascii="Arial" w:hAnsi="Arial" w:cs="Arial"/>
          <w:sz w:val="20"/>
          <w:szCs w:val="20"/>
        </w:rPr>
        <w:t>Análisis de riesgos.</w:t>
      </w:r>
    </w:p>
    <w:p w14:paraId="404702C3" w14:textId="77777777" w:rsidR="00AB396F" w:rsidRPr="00AB396F" w:rsidRDefault="00AB396F" w:rsidP="00E46076">
      <w:pPr>
        <w:pStyle w:val="Prrafodelista"/>
        <w:numPr>
          <w:ilvl w:val="0"/>
          <w:numId w:val="17"/>
        </w:numPr>
        <w:spacing w:after="0" w:line="360" w:lineRule="auto"/>
        <w:jc w:val="both"/>
        <w:rPr>
          <w:rFonts w:ascii="Arial" w:hAnsi="Arial" w:cs="Arial"/>
          <w:sz w:val="20"/>
          <w:szCs w:val="20"/>
        </w:rPr>
      </w:pPr>
      <w:r w:rsidRPr="00AB396F">
        <w:rPr>
          <w:rFonts w:ascii="Arial" w:hAnsi="Arial" w:cs="Arial"/>
          <w:sz w:val="20"/>
          <w:szCs w:val="20"/>
        </w:rPr>
        <w:t>Medidas de control.</w:t>
      </w:r>
    </w:p>
    <w:p w14:paraId="7F41CC87" w14:textId="77777777" w:rsidR="00ED38EA" w:rsidRDefault="00ED38EA" w:rsidP="00AB396F">
      <w:pPr>
        <w:pStyle w:val="Prrafodelista"/>
        <w:spacing w:after="0" w:line="360" w:lineRule="auto"/>
        <w:ind w:left="0"/>
        <w:jc w:val="both"/>
        <w:rPr>
          <w:rFonts w:ascii="Arial" w:hAnsi="Arial" w:cs="Arial"/>
          <w:sz w:val="20"/>
          <w:szCs w:val="20"/>
        </w:rPr>
      </w:pPr>
    </w:p>
    <w:p w14:paraId="1A504125" w14:textId="77777777" w:rsidR="00AB396F" w:rsidRPr="00AB396F" w:rsidRDefault="00AB396F" w:rsidP="00AB396F">
      <w:pPr>
        <w:pStyle w:val="Prrafodelista"/>
        <w:spacing w:after="0" w:line="360" w:lineRule="auto"/>
        <w:ind w:left="0"/>
        <w:jc w:val="both"/>
        <w:rPr>
          <w:rFonts w:ascii="Arial" w:hAnsi="Arial" w:cs="Arial"/>
          <w:sz w:val="20"/>
          <w:szCs w:val="20"/>
        </w:rPr>
      </w:pPr>
      <w:r w:rsidRPr="00AB396F">
        <w:rPr>
          <w:rFonts w:ascii="Arial" w:hAnsi="Arial" w:cs="Arial"/>
          <w:sz w:val="20"/>
          <w:szCs w:val="20"/>
        </w:rPr>
        <w:t>Los procedimientos elaborados se divulgarán entre los responsables de las tareas.</w:t>
      </w:r>
    </w:p>
    <w:p w14:paraId="13DFE3B6" w14:textId="77777777" w:rsidR="00C1064E" w:rsidRDefault="00C1064E" w:rsidP="00C1064E">
      <w:pPr>
        <w:pStyle w:val="Prrafodelista"/>
        <w:spacing w:after="0" w:line="360" w:lineRule="auto"/>
        <w:ind w:left="0"/>
        <w:jc w:val="both"/>
        <w:rPr>
          <w:rFonts w:ascii="Arial" w:hAnsi="Arial" w:cs="Arial"/>
          <w:b/>
          <w:sz w:val="20"/>
          <w:szCs w:val="20"/>
          <w:highlight w:val="red"/>
        </w:rPr>
      </w:pPr>
    </w:p>
    <w:p w14:paraId="0F2F8A99" w14:textId="77777777" w:rsidR="00C1064E" w:rsidRPr="00C1064E" w:rsidRDefault="00C1064E" w:rsidP="00C1064E">
      <w:pPr>
        <w:pStyle w:val="Prrafodelista"/>
        <w:spacing w:after="0" w:line="360" w:lineRule="auto"/>
        <w:ind w:left="0"/>
        <w:jc w:val="both"/>
        <w:rPr>
          <w:rFonts w:ascii="Arial" w:hAnsi="Arial" w:cs="Arial"/>
          <w:b/>
          <w:sz w:val="20"/>
          <w:szCs w:val="20"/>
        </w:rPr>
      </w:pPr>
      <w:r w:rsidRPr="00C1064E">
        <w:rPr>
          <w:rFonts w:ascii="Arial" w:hAnsi="Arial" w:cs="Arial"/>
          <w:b/>
          <w:sz w:val="20"/>
          <w:szCs w:val="20"/>
        </w:rPr>
        <w:t>4.</w:t>
      </w:r>
      <w:r w:rsidR="00ED38EA">
        <w:rPr>
          <w:rFonts w:ascii="Arial" w:hAnsi="Arial" w:cs="Arial"/>
          <w:b/>
          <w:sz w:val="20"/>
          <w:szCs w:val="20"/>
        </w:rPr>
        <w:t>4</w:t>
      </w:r>
      <w:r w:rsidRPr="00C1064E">
        <w:rPr>
          <w:rFonts w:ascii="Arial" w:hAnsi="Arial" w:cs="Arial"/>
          <w:b/>
          <w:sz w:val="20"/>
          <w:szCs w:val="20"/>
        </w:rPr>
        <w:t xml:space="preserve"> Capacitación y sensibilización del personal de obra – programa de capacitación</w:t>
      </w:r>
    </w:p>
    <w:p w14:paraId="2DE4BC04" w14:textId="77777777" w:rsidR="00C1064E" w:rsidRPr="00C1064E" w:rsidRDefault="00C1064E" w:rsidP="00C1064E">
      <w:pPr>
        <w:pStyle w:val="Prrafodelista"/>
        <w:spacing w:after="0" w:line="360" w:lineRule="auto"/>
        <w:ind w:left="0"/>
        <w:jc w:val="both"/>
        <w:rPr>
          <w:rFonts w:ascii="Arial" w:hAnsi="Arial" w:cs="Arial"/>
          <w:sz w:val="20"/>
          <w:szCs w:val="20"/>
        </w:rPr>
      </w:pPr>
      <w:r w:rsidRPr="00C1064E">
        <w:rPr>
          <w:rFonts w:ascii="Arial" w:hAnsi="Arial" w:cs="Arial"/>
          <w:sz w:val="20"/>
          <w:szCs w:val="20"/>
        </w:rPr>
        <w:t>Todo el Personal afectado a las obras recibirá capacitación sobre los siguientes temas:</w:t>
      </w:r>
    </w:p>
    <w:p w14:paraId="3B0DB447" w14:textId="77777777" w:rsidR="00C1064E" w:rsidRPr="00C1064E" w:rsidRDefault="00C1064E" w:rsidP="00E46076">
      <w:pPr>
        <w:pStyle w:val="Prrafodelista"/>
        <w:numPr>
          <w:ilvl w:val="0"/>
          <w:numId w:val="18"/>
        </w:numPr>
        <w:spacing w:after="0" w:line="360" w:lineRule="auto"/>
        <w:jc w:val="both"/>
        <w:rPr>
          <w:rFonts w:ascii="Arial" w:hAnsi="Arial" w:cs="Arial"/>
          <w:sz w:val="20"/>
          <w:szCs w:val="20"/>
        </w:rPr>
      </w:pPr>
      <w:r w:rsidRPr="00C1064E">
        <w:rPr>
          <w:rFonts w:ascii="Arial" w:hAnsi="Arial" w:cs="Arial"/>
          <w:sz w:val="20"/>
          <w:szCs w:val="20"/>
        </w:rPr>
        <w:t>Inducción sobre Seguridad, Salud y Medio Ambiente previa incorporación a obra.</w:t>
      </w:r>
    </w:p>
    <w:p w14:paraId="17C9E4EE" w14:textId="77777777" w:rsidR="00C1064E" w:rsidRPr="00C1064E" w:rsidRDefault="00C1064E" w:rsidP="00E46076">
      <w:pPr>
        <w:pStyle w:val="Prrafodelista"/>
        <w:numPr>
          <w:ilvl w:val="0"/>
          <w:numId w:val="18"/>
        </w:numPr>
        <w:spacing w:after="0" w:line="360" w:lineRule="auto"/>
        <w:jc w:val="both"/>
        <w:rPr>
          <w:rFonts w:ascii="Arial" w:hAnsi="Arial" w:cs="Arial"/>
          <w:sz w:val="20"/>
          <w:szCs w:val="20"/>
        </w:rPr>
      </w:pPr>
      <w:r w:rsidRPr="00C1064E">
        <w:rPr>
          <w:rFonts w:ascii="Arial" w:hAnsi="Arial" w:cs="Arial"/>
          <w:sz w:val="20"/>
          <w:szCs w:val="20"/>
        </w:rPr>
        <w:t>Plan de manejo ambiental.</w:t>
      </w:r>
    </w:p>
    <w:p w14:paraId="37604FD5" w14:textId="77777777" w:rsidR="00C1064E" w:rsidRPr="00C1064E" w:rsidRDefault="00C1064E" w:rsidP="00E46076">
      <w:pPr>
        <w:pStyle w:val="Prrafodelista"/>
        <w:numPr>
          <w:ilvl w:val="0"/>
          <w:numId w:val="18"/>
        </w:numPr>
        <w:spacing w:after="0" w:line="360" w:lineRule="auto"/>
        <w:jc w:val="both"/>
        <w:rPr>
          <w:rFonts w:ascii="Arial" w:hAnsi="Arial" w:cs="Arial"/>
          <w:sz w:val="20"/>
          <w:szCs w:val="20"/>
        </w:rPr>
      </w:pPr>
      <w:r w:rsidRPr="00C1064E">
        <w:rPr>
          <w:rFonts w:ascii="Arial" w:hAnsi="Arial" w:cs="Arial"/>
          <w:sz w:val="20"/>
          <w:szCs w:val="20"/>
        </w:rPr>
        <w:t>Relación con las comunidades.</w:t>
      </w:r>
    </w:p>
    <w:p w14:paraId="04E38243" w14:textId="77777777" w:rsidR="00C1064E" w:rsidRPr="00C1064E" w:rsidRDefault="00C1064E" w:rsidP="00E46076">
      <w:pPr>
        <w:pStyle w:val="Prrafodelista"/>
        <w:numPr>
          <w:ilvl w:val="0"/>
          <w:numId w:val="18"/>
        </w:numPr>
        <w:spacing w:after="0" w:line="360" w:lineRule="auto"/>
        <w:jc w:val="both"/>
        <w:rPr>
          <w:rFonts w:ascii="Arial" w:hAnsi="Arial" w:cs="Arial"/>
          <w:sz w:val="20"/>
          <w:szCs w:val="20"/>
        </w:rPr>
      </w:pPr>
      <w:r w:rsidRPr="00C1064E">
        <w:rPr>
          <w:rFonts w:ascii="Arial" w:hAnsi="Arial" w:cs="Arial"/>
          <w:sz w:val="20"/>
          <w:szCs w:val="20"/>
        </w:rPr>
        <w:t>Reglamento interno de obra.</w:t>
      </w:r>
    </w:p>
    <w:p w14:paraId="2708FCB0" w14:textId="77777777" w:rsidR="00C1064E" w:rsidRPr="00C1064E" w:rsidRDefault="00C1064E" w:rsidP="00E46076">
      <w:pPr>
        <w:pStyle w:val="Prrafodelista"/>
        <w:numPr>
          <w:ilvl w:val="0"/>
          <w:numId w:val="18"/>
        </w:numPr>
        <w:spacing w:after="0" w:line="360" w:lineRule="auto"/>
        <w:jc w:val="both"/>
        <w:rPr>
          <w:rFonts w:ascii="Arial" w:hAnsi="Arial" w:cs="Arial"/>
          <w:sz w:val="20"/>
          <w:szCs w:val="20"/>
        </w:rPr>
      </w:pPr>
      <w:r w:rsidRPr="00C1064E">
        <w:rPr>
          <w:rFonts w:ascii="Arial" w:hAnsi="Arial" w:cs="Arial"/>
          <w:sz w:val="20"/>
          <w:szCs w:val="20"/>
        </w:rPr>
        <w:t>Diálogo diario de seguridad liderado por la Supervisión.</w:t>
      </w:r>
    </w:p>
    <w:p w14:paraId="1ED2B632" w14:textId="77777777" w:rsidR="00C1064E" w:rsidRPr="00C1064E" w:rsidRDefault="00C1064E" w:rsidP="00E46076">
      <w:pPr>
        <w:pStyle w:val="Prrafodelista"/>
        <w:numPr>
          <w:ilvl w:val="0"/>
          <w:numId w:val="18"/>
        </w:numPr>
        <w:spacing w:after="0" w:line="360" w:lineRule="auto"/>
        <w:jc w:val="both"/>
        <w:rPr>
          <w:rFonts w:ascii="Arial" w:hAnsi="Arial" w:cs="Arial"/>
          <w:sz w:val="20"/>
          <w:szCs w:val="20"/>
        </w:rPr>
      </w:pPr>
      <w:r w:rsidRPr="00C1064E">
        <w:rPr>
          <w:rFonts w:ascii="Arial" w:hAnsi="Arial" w:cs="Arial"/>
          <w:sz w:val="20"/>
          <w:szCs w:val="20"/>
        </w:rPr>
        <w:t>Utilización de elementos de protección personal.</w:t>
      </w:r>
    </w:p>
    <w:p w14:paraId="14A44FDE" w14:textId="77777777" w:rsidR="00C1064E" w:rsidRPr="00C1064E" w:rsidRDefault="00C1064E" w:rsidP="00E46076">
      <w:pPr>
        <w:pStyle w:val="Prrafodelista"/>
        <w:numPr>
          <w:ilvl w:val="0"/>
          <w:numId w:val="18"/>
        </w:numPr>
        <w:spacing w:after="0" w:line="360" w:lineRule="auto"/>
        <w:jc w:val="both"/>
        <w:rPr>
          <w:rFonts w:ascii="Arial" w:hAnsi="Arial" w:cs="Arial"/>
          <w:sz w:val="20"/>
          <w:szCs w:val="20"/>
        </w:rPr>
      </w:pPr>
      <w:r w:rsidRPr="00C1064E">
        <w:rPr>
          <w:rFonts w:ascii="Arial" w:hAnsi="Arial" w:cs="Arial"/>
          <w:sz w:val="20"/>
          <w:szCs w:val="20"/>
        </w:rPr>
        <w:t>Bloqueo de equipos e instalaciones.</w:t>
      </w:r>
    </w:p>
    <w:p w14:paraId="7E98B7DC" w14:textId="77777777" w:rsidR="00C1064E" w:rsidRPr="00C1064E" w:rsidRDefault="00C1064E" w:rsidP="00E46076">
      <w:pPr>
        <w:pStyle w:val="Prrafodelista"/>
        <w:numPr>
          <w:ilvl w:val="0"/>
          <w:numId w:val="18"/>
        </w:numPr>
        <w:spacing w:after="0" w:line="360" w:lineRule="auto"/>
        <w:jc w:val="both"/>
        <w:rPr>
          <w:rFonts w:ascii="Arial" w:hAnsi="Arial" w:cs="Arial"/>
          <w:sz w:val="20"/>
          <w:szCs w:val="20"/>
        </w:rPr>
      </w:pPr>
      <w:r w:rsidRPr="00C1064E">
        <w:rPr>
          <w:rFonts w:ascii="Arial" w:hAnsi="Arial" w:cs="Arial"/>
          <w:sz w:val="20"/>
          <w:szCs w:val="20"/>
        </w:rPr>
        <w:t>Trabajos en altura.</w:t>
      </w:r>
    </w:p>
    <w:p w14:paraId="43D26650" w14:textId="77777777" w:rsidR="00C1064E" w:rsidRPr="00C1064E" w:rsidRDefault="00C1064E" w:rsidP="00E46076">
      <w:pPr>
        <w:pStyle w:val="Prrafodelista"/>
        <w:numPr>
          <w:ilvl w:val="0"/>
          <w:numId w:val="18"/>
        </w:numPr>
        <w:spacing w:after="0" w:line="360" w:lineRule="auto"/>
        <w:jc w:val="both"/>
        <w:rPr>
          <w:rFonts w:ascii="Arial" w:hAnsi="Arial" w:cs="Arial"/>
          <w:sz w:val="20"/>
          <w:szCs w:val="20"/>
        </w:rPr>
      </w:pPr>
      <w:r w:rsidRPr="00C1064E">
        <w:rPr>
          <w:rFonts w:ascii="Arial" w:hAnsi="Arial" w:cs="Arial"/>
          <w:sz w:val="20"/>
          <w:szCs w:val="20"/>
        </w:rPr>
        <w:lastRenderedPageBreak/>
        <w:t>Revisión inicial y periódica de equipos e instalaciones.</w:t>
      </w:r>
    </w:p>
    <w:p w14:paraId="79ABDA69" w14:textId="77777777" w:rsidR="00C1064E" w:rsidRPr="00C1064E" w:rsidRDefault="00C1064E" w:rsidP="00E46076">
      <w:pPr>
        <w:pStyle w:val="Prrafodelista"/>
        <w:numPr>
          <w:ilvl w:val="0"/>
          <w:numId w:val="18"/>
        </w:numPr>
        <w:spacing w:after="0" w:line="360" w:lineRule="auto"/>
        <w:jc w:val="both"/>
        <w:rPr>
          <w:rFonts w:ascii="Arial" w:hAnsi="Arial" w:cs="Arial"/>
          <w:sz w:val="20"/>
          <w:szCs w:val="20"/>
        </w:rPr>
      </w:pPr>
      <w:r w:rsidRPr="00C1064E">
        <w:rPr>
          <w:rFonts w:ascii="Arial" w:hAnsi="Arial" w:cs="Arial"/>
          <w:sz w:val="20"/>
          <w:szCs w:val="20"/>
        </w:rPr>
        <w:t>Información de incidentes, accidentes y condiciones inseguras.</w:t>
      </w:r>
    </w:p>
    <w:p w14:paraId="50E6D5B2" w14:textId="77777777" w:rsidR="00C1064E" w:rsidRPr="00C1064E" w:rsidRDefault="00C1064E" w:rsidP="00E46076">
      <w:pPr>
        <w:pStyle w:val="Prrafodelista"/>
        <w:numPr>
          <w:ilvl w:val="0"/>
          <w:numId w:val="18"/>
        </w:numPr>
        <w:spacing w:after="0" w:line="360" w:lineRule="auto"/>
        <w:jc w:val="both"/>
        <w:rPr>
          <w:rFonts w:ascii="Arial" w:hAnsi="Arial" w:cs="Arial"/>
          <w:sz w:val="20"/>
          <w:szCs w:val="20"/>
        </w:rPr>
      </w:pPr>
      <w:r w:rsidRPr="00C1064E">
        <w:rPr>
          <w:rFonts w:ascii="Arial" w:hAnsi="Arial" w:cs="Arial"/>
          <w:sz w:val="20"/>
          <w:szCs w:val="20"/>
        </w:rPr>
        <w:t>Emergencias y tratamiento de eventuales accidentes de trabajo y contingencias ambientales.</w:t>
      </w:r>
    </w:p>
    <w:p w14:paraId="42A0E8B4" w14:textId="77777777" w:rsidR="00C1064E" w:rsidRPr="00C1064E" w:rsidRDefault="00C1064E" w:rsidP="00E46076">
      <w:pPr>
        <w:pStyle w:val="Prrafodelista"/>
        <w:numPr>
          <w:ilvl w:val="0"/>
          <w:numId w:val="18"/>
        </w:numPr>
        <w:spacing w:after="0" w:line="360" w:lineRule="auto"/>
        <w:jc w:val="both"/>
        <w:rPr>
          <w:rFonts w:ascii="Arial" w:hAnsi="Arial" w:cs="Arial"/>
          <w:sz w:val="20"/>
          <w:szCs w:val="20"/>
        </w:rPr>
      </w:pPr>
      <w:r w:rsidRPr="00C1064E">
        <w:rPr>
          <w:rFonts w:ascii="Arial" w:hAnsi="Arial" w:cs="Arial"/>
          <w:sz w:val="20"/>
          <w:szCs w:val="20"/>
        </w:rPr>
        <w:t>Orden y Limpieza.</w:t>
      </w:r>
    </w:p>
    <w:p w14:paraId="320C0F78" w14:textId="77777777" w:rsidR="00C1064E" w:rsidRPr="00C1064E" w:rsidRDefault="00C1064E" w:rsidP="00E46076">
      <w:pPr>
        <w:pStyle w:val="Prrafodelista"/>
        <w:numPr>
          <w:ilvl w:val="0"/>
          <w:numId w:val="18"/>
        </w:numPr>
        <w:spacing w:after="0" w:line="360" w:lineRule="auto"/>
        <w:jc w:val="both"/>
        <w:rPr>
          <w:rFonts w:ascii="Arial" w:hAnsi="Arial" w:cs="Arial"/>
          <w:sz w:val="20"/>
          <w:szCs w:val="20"/>
        </w:rPr>
      </w:pPr>
      <w:r w:rsidRPr="00C1064E">
        <w:rPr>
          <w:rFonts w:ascii="Arial" w:hAnsi="Arial" w:cs="Arial"/>
          <w:sz w:val="20"/>
          <w:szCs w:val="20"/>
        </w:rPr>
        <w:t>Prevención de incendios.</w:t>
      </w:r>
    </w:p>
    <w:p w14:paraId="13BA2C6A" w14:textId="77777777" w:rsidR="00C1064E" w:rsidRPr="00C1064E" w:rsidRDefault="00C1064E" w:rsidP="00E46076">
      <w:pPr>
        <w:pStyle w:val="Prrafodelista"/>
        <w:numPr>
          <w:ilvl w:val="0"/>
          <w:numId w:val="18"/>
        </w:numPr>
        <w:spacing w:after="0" w:line="360" w:lineRule="auto"/>
        <w:jc w:val="both"/>
        <w:rPr>
          <w:rFonts w:ascii="Arial" w:hAnsi="Arial" w:cs="Arial"/>
          <w:sz w:val="20"/>
          <w:szCs w:val="20"/>
        </w:rPr>
      </w:pPr>
      <w:r w:rsidRPr="00C1064E">
        <w:rPr>
          <w:rFonts w:ascii="Arial" w:hAnsi="Arial" w:cs="Arial"/>
          <w:sz w:val="20"/>
          <w:szCs w:val="20"/>
        </w:rPr>
        <w:t>Áreas restringidas.</w:t>
      </w:r>
    </w:p>
    <w:p w14:paraId="68468C5D" w14:textId="77777777" w:rsidR="00C1064E" w:rsidRPr="00C1064E" w:rsidRDefault="00C1064E" w:rsidP="00E46076">
      <w:pPr>
        <w:pStyle w:val="Prrafodelista"/>
        <w:numPr>
          <w:ilvl w:val="0"/>
          <w:numId w:val="18"/>
        </w:numPr>
        <w:spacing w:after="0" w:line="360" w:lineRule="auto"/>
        <w:jc w:val="both"/>
        <w:rPr>
          <w:rFonts w:ascii="Arial" w:hAnsi="Arial" w:cs="Arial"/>
          <w:sz w:val="20"/>
          <w:szCs w:val="20"/>
        </w:rPr>
      </w:pPr>
      <w:r w:rsidRPr="00C1064E">
        <w:rPr>
          <w:rFonts w:ascii="Arial" w:hAnsi="Arial" w:cs="Arial"/>
          <w:sz w:val="20"/>
          <w:szCs w:val="20"/>
        </w:rPr>
        <w:t>Normas internas del cliente.</w:t>
      </w:r>
    </w:p>
    <w:p w14:paraId="7583ABEA" w14:textId="77777777" w:rsidR="00C1064E" w:rsidRPr="00352BF7" w:rsidRDefault="00C1064E" w:rsidP="00C1064E">
      <w:pPr>
        <w:pStyle w:val="Prrafodelista"/>
        <w:spacing w:after="0" w:line="360" w:lineRule="auto"/>
        <w:ind w:left="0"/>
        <w:jc w:val="both"/>
        <w:rPr>
          <w:rFonts w:ascii="Arial" w:hAnsi="Arial" w:cs="Arial"/>
          <w:sz w:val="20"/>
          <w:szCs w:val="20"/>
        </w:rPr>
      </w:pPr>
    </w:p>
    <w:p w14:paraId="576731EF" w14:textId="77777777" w:rsidR="00C1064E" w:rsidRPr="00352BF7" w:rsidRDefault="00C1064E" w:rsidP="00C1064E">
      <w:pPr>
        <w:pStyle w:val="Prrafodelista"/>
        <w:spacing w:after="0" w:line="360" w:lineRule="auto"/>
        <w:ind w:left="0"/>
        <w:jc w:val="both"/>
        <w:rPr>
          <w:rFonts w:ascii="Arial" w:hAnsi="Arial" w:cs="Arial"/>
          <w:sz w:val="20"/>
          <w:szCs w:val="20"/>
        </w:rPr>
      </w:pPr>
      <w:r w:rsidRPr="00352BF7">
        <w:rPr>
          <w:rFonts w:ascii="Arial" w:hAnsi="Arial" w:cs="Arial"/>
          <w:sz w:val="20"/>
          <w:szCs w:val="20"/>
        </w:rPr>
        <w:t>Las actividades de capacitación se documentarán y archivarán en obra.</w:t>
      </w:r>
    </w:p>
    <w:p w14:paraId="2CF37677" w14:textId="77777777" w:rsidR="00C1064E" w:rsidRPr="00352BF7" w:rsidRDefault="00C1064E" w:rsidP="00352BF7">
      <w:pPr>
        <w:pStyle w:val="Prrafodelista"/>
        <w:spacing w:after="0" w:line="360" w:lineRule="auto"/>
        <w:ind w:left="0"/>
        <w:jc w:val="both"/>
        <w:rPr>
          <w:rFonts w:ascii="Arial" w:hAnsi="Arial" w:cs="Arial"/>
          <w:sz w:val="20"/>
          <w:szCs w:val="20"/>
        </w:rPr>
      </w:pPr>
    </w:p>
    <w:p w14:paraId="13148880" w14:textId="77777777" w:rsidR="00C1064E" w:rsidRPr="00352BF7" w:rsidRDefault="00C1064E" w:rsidP="00352BF7">
      <w:pPr>
        <w:pStyle w:val="Prrafodelista"/>
        <w:spacing w:after="0" w:line="360" w:lineRule="auto"/>
        <w:ind w:left="0"/>
        <w:jc w:val="both"/>
        <w:rPr>
          <w:rFonts w:ascii="Arial" w:hAnsi="Arial" w:cs="Arial"/>
          <w:sz w:val="20"/>
          <w:szCs w:val="20"/>
        </w:rPr>
      </w:pPr>
      <w:r w:rsidRPr="00352BF7">
        <w:rPr>
          <w:rFonts w:ascii="Arial" w:hAnsi="Arial" w:cs="Arial"/>
          <w:sz w:val="20"/>
          <w:szCs w:val="20"/>
        </w:rPr>
        <w:t>Diariamente y previo inicio de las actividades se elaborará el Análisis Seguro del Trabajo</w:t>
      </w:r>
      <w:r w:rsidR="00352BF7">
        <w:rPr>
          <w:rFonts w:ascii="Arial" w:hAnsi="Arial" w:cs="Arial"/>
          <w:sz w:val="20"/>
          <w:szCs w:val="20"/>
        </w:rPr>
        <w:t xml:space="preserve"> </w:t>
      </w:r>
      <w:r w:rsidRPr="00352BF7">
        <w:rPr>
          <w:rFonts w:ascii="Arial" w:hAnsi="Arial" w:cs="Arial"/>
          <w:sz w:val="20"/>
          <w:szCs w:val="20"/>
        </w:rPr>
        <w:t>cuyo objetivo es pensar antes de actuar utilizando como técnica preventiva la de</w:t>
      </w:r>
      <w:r w:rsidR="00352BF7">
        <w:rPr>
          <w:rFonts w:ascii="Arial" w:hAnsi="Arial" w:cs="Arial"/>
          <w:sz w:val="20"/>
          <w:szCs w:val="20"/>
        </w:rPr>
        <w:t xml:space="preserve"> </w:t>
      </w:r>
      <w:r w:rsidRPr="00352BF7">
        <w:rPr>
          <w:rFonts w:ascii="Arial" w:hAnsi="Arial" w:cs="Arial"/>
          <w:sz w:val="20"/>
          <w:szCs w:val="20"/>
        </w:rPr>
        <w:t>identificar, evaluar y controlar.</w:t>
      </w:r>
    </w:p>
    <w:p w14:paraId="15C5651A" w14:textId="77777777" w:rsidR="00C1064E" w:rsidRPr="00352BF7" w:rsidRDefault="00C1064E" w:rsidP="00352BF7">
      <w:pPr>
        <w:pStyle w:val="Prrafodelista"/>
        <w:spacing w:after="0" w:line="360" w:lineRule="auto"/>
        <w:ind w:left="0"/>
        <w:jc w:val="both"/>
        <w:rPr>
          <w:rFonts w:ascii="Arial" w:hAnsi="Arial" w:cs="Arial"/>
          <w:sz w:val="20"/>
          <w:szCs w:val="20"/>
        </w:rPr>
      </w:pPr>
      <w:r w:rsidRPr="00352BF7">
        <w:rPr>
          <w:rFonts w:ascii="Arial" w:hAnsi="Arial" w:cs="Arial"/>
          <w:sz w:val="20"/>
          <w:szCs w:val="20"/>
        </w:rPr>
        <w:t>La elaboración de la presente herramienta estará liderada por la supervisión participando</w:t>
      </w:r>
      <w:r w:rsidR="00352BF7">
        <w:rPr>
          <w:rFonts w:ascii="Arial" w:hAnsi="Arial" w:cs="Arial"/>
          <w:sz w:val="20"/>
          <w:szCs w:val="20"/>
        </w:rPr>
        <w:t xml:space="preserve"> </w:t>
      </w:r>
      <w:r w:rsidRPr="00352BF7">
        <w:rPr>
          <w:rFonts w:ascii="Arial" w:hAnsi="Arial" w:cs="Arial"/>
          <w:sz w:val="20"/>
          <w:szCs w:val="20"/>
        </w:rPr>
        <w:t>todo el personal responsable de la ejecución de la tarea.</w:t>
      </w:r>
    </w:p>
    <w:p w14:paraId="50C45EAD" w14:textId="77777777" w:rsidR="00A81450" w:rsidRDefault="00A81450" w:rsidP="00F91F9A">
      <w:pPr>
        <w:pStyle w:val="Prrafodelista"/>
        <w:spacing w:after="0" w:line="360" w:lineRule="auto"/>
        <w:jc w:val="both"/>
        <w:rPr>
          <w:rFonts w:ascii="Arial" w:hAnsi="Arial" w:cs="Arial"/>
          <w:sz w:val="20"/>
          <w:szCs w:val="20"/>
          <w:lang w:val="es-PE"/>
        </w:rPr>
      </w:pPr>
    </w:p>
    <w:p w14:paraId="1870F096" w14:textId="77777777" w:rsidR="008E7390" w:rsidRDefault="008E7390" w:rsidP="00F91F9A">
      <w:pPr>
        <w:pStyle w:val="Prrafodelista"/>
        <w:spacing w:after="0" w:line="360" w:lineRule="auto"/>
        <w:jc w:val="both"/>
        <w:rPr>
          <w:rFonts w:ascii="Arial" w:hAnsi="Arial" w:cs="Arial"/>
          <w:sz w:val="20"/>
          <w:szCs w:val="20"/>
          <w:lang w:val="es-PE"/>
        </w:rPr>
      </w:pPr>
    </w:p>
    <w:p w14:paraId="3FCA66E2" w14:textId="77777777" w:rsidR="008E7390" w:rsidRDefault="008E7390" w:rsidP="00F91F9A">
      <w:pPr>
        <w:pStyle w:val="Prrafodelista"/>
        <w:spacing w:after="0" w:line="360" w:lineRule="auto"/>
        <w:jc w:val="both"/>
        <w:rPr>
          <w:rFonts w:ascii="Arial" w:hAnsi="Arial" w:cs="Arial"/>
          <w:sz w:val="20"/>
          <w:szCs w:val="20"/>
          <w:lang w:val="es-PE"/>
        </w:rPr>
      </w:pPr>
    </w:p>
    <w:p w14:paraId="52D9D560" w14:textId="77777777" w:rsidR="00B634A7" w:rsidRDefault="00B634A7" w:rsidP="00B634A7">
      <w:pPr>
        <w:pStyle w:val="Prrafodelista"/>
        <w:spacing w:after="0" w:line="360" w:lineRule="auto"/>
        <w:ind w:left="0"/>
        <w:jc w:val="both"/>
        <w:rPr>
          <w:rFonts w:ascii="Arial" w:hAnsi="Arial" w:cs="Arial"/>
          <w:b/>
          <w:sz w:val="20"/>
          <w:szCs w:val="20"/>
        </w:rPr>
      </w:pPr>
      <w:r w:rsidRPr="00B634A7">
        <w:rPr>
          <w:rFonts w:ascii="Arial" w:hAnsi="Arial" w:cs="Arial"/>
          <w:b/>
          <w:sz w:val="20"/>
          <w:szCs w:val="20"/>
        </w:rPr>
        <w:t>4.</w:t>
      </w:r>
      <w:r w:rsidR="00C673C3">
        <w:rPr>
          <w:rFonts w:ascii="Arial" w:hAnsi="Arial" w:cs="Arial"/>
          <w:b/>
          <w:sz w:val="20"/>
          <w:szCs w:val="20"/>
        </w:rPr>
        <w:t>5</w:t>
      </w:r>
      <w:r w:rsidRPr="00B634A7">
        <w:rPr>
          <w:rFonts w:ascii="Arial" w:hAnsi="Arial" w:cs="Arial"/>
          <w:b/>
          <w:sz w:val="20"/>
          <w:szCs w:val="20"/>
        </w:rPr>
        <w:t xml:space="preserve"> Gestión de no conformidades – programa de inspecciones</w:t>
      </w:r>
    </w:p>
    <w:p w14:paraId="09DBA596" w14:textId="77777777" w:rsidR="00B634A7" w:rsidRPr="00BA79A8" w:rsidRDefault="00B634A7" w:rsidP="00B634A7">
      <w:pPr>
        <w:pStyle w:val="Prrafodelista"/>
        <w:spacing w:after="0" w:line="360" w:lineRule="auto"/>
        <w:ind w:left="0"/>
        <w:jc w:val="both"/>
        <w:rPr>
          <w:rFonts w:ascii="Arial" w:hAnsi="Arial" w:cs="Arial"/>
          <w:sz w:val="20"/>
          <w:szCs w:val="20"/>
        </w:rPr>
      </w:pPr>
    </w:p>
    <w:p w14:paraId="4A6C1993" w14:textId="77777777" w:rsidR="00B634A7" w:rsidRPr="00BA79A8" w:rsidRDefault="00B634A7" w:rsidP="00BA79A8">
      <w:pPr>
        <w:pStyle w:val="Prrafodelista"/>
        <w:spacing w:after="0" w:line="360" w:lineRule="auto"/>
        <w:ind w:left="0"/>
        <w:jc w:val="both"/>
        <w:rPr>
          <w:rFonts w:ascii="Arial" w:hAnsi="Arial" w:cs="Arial"/>
          <w:b/>
          <w:sz w:val="20"/>
          <w:szCs w:val="20"/>
        </w:rPr>
      </w:pPr>
      <w:r w:rsidRPr="00BA79A8">
        <w:rPr>
          <w:rFonts w:ascii="Arial" w:hAnsi="Arial" w:cs="Arial"/>
          <w:b/>
          <w:sz w:val="20"/>
          <w:szCs w:val="20"/>
        </w:rPr>
        <w:t>Revisión inicial y periódica de equipos, vehículos e instalaciones</w:t>
      </w:r>
    </w:p>
    <w:p w14:paraId="301DEB14" w14:textId="77777777" w:rsidR="00B634A7" w:rsidRPr="00BA79A8" w:rsidRDefault="00B634A7" w:rsidP="00BA79A8">
      <w:pPr>
        <w:pStyle w:val="Prrafodelista"/>
        <w:spacing w:after="0" w:line="360" w:lineRule="auto"/>
        <w:ind w:left="0"/>
        <w:jc w:val="both"/>
        <w:rPr>
          <w:rFonts w:ascii="Arial" w:hAnsi="Arial" w:cs="Arial"/>
          <w:sz w:val="20"/>
          <w:szCs w:val="20"/>
        </w:rPr>
      </w:pPr>
      <w:r w:rsidRPr="00BA79A8">
        <w:rPr>
          <w:rFonts w:ascii="Arial" w:hAnsi="Arial" w:cs="Arial"/>
          <w:sz w:val="20"/>
          <w:szCs w:val="20"/>
        </w:rPr>
        <w:t>Todos los equipos, herramientas e instalaciones tales como grúas, equipos, vehículos,</w:t>
      </w:r>
      <w:r w:rsidR="00BA79A8">
        <w:rPr>
          <w:rFonts w:ascii="Arial" w:hAnsi="Arial" w:cs="Arial"/>
          <w:sz w:val="20"/>
          <w:szCs w:val="20"/>
        </w:rPr>
        <w:t xml:space="preserve"> </w:t>
      </w:r>
      <w:r w:rsidRPr="00BA79A8">
        <w:rPr>
          <w:rFonts w:ascii="Arial" w:hAnsi="Arial" w:cs="Arial"/>
          <w:sz w:val="20"/>
          <w:szCs w:val="20"/>
        </w:rPr>
        <w:t>camiones, tableros eléctricos, aparejos, herramientas eléctricas manuales, etc., serán</w:t>
      </w:r>
      <w:r w:rsidR="00BA79A8">
        <w:rPr>
          <w:rFonts w:ascii="Arial" w:hAnsi="Arial" w:cs="Arial"/>
          <w:sz w:val="20"/>
          <w:szCs w:val="20"/>
        </w:rPr>
        <w:t xml:space="preserve"> </w:t>
      </w:r>
      <w:r w:rsidRPr="00BA79A8">
        <w:rPr>
          <w:rFonts w:ascii="Arial" w:hAnsi="Arial" w:cs="Arial"/>
          <w:sz w:val="20"/>
          <w:szCs w:val="20"/>
        </w:rPr>
        <w:t>controlados periódicamente con el objeto de evitar la generación de riesgos durante su</w:t>
      </w:r>
      <w:r w:rsidR="00BA79A8">
        <w:rPr>
          <w:rFonts w:ascii="Arial" w:hAnsi="Arial" w:cs="Arial"/>
          <w:sz w:val="20"/>
          <w:szCs w:val="20"/>
        </w:rPr>
        <w:t xml:space="preserve"> </w:t>
      </w:r>
      <w:r w:rsidRPr="00BA79A8">
        <w:rPr>
          <w:rFonts w:ascii="Arial" w:hAnsi="Arial" w:cs="Arial"/>
          <w:sz w:val="20"/>
          <w:szCs w:val="20"/>
        </w:rPr>
        <w:t>utilización.</w:t>
      </w:r>
    </w:p>
    <w:p w14:paraId="06D02D78" w14:textId="77777777" w:rsidR="00B634A7" w:rsidRPr="00BA79A8" w:rsidRDefault="00B634A7" w:rsidP="00BA79A8">
      <w:pPr>
        <w:pStyle w:val="Prrafodelista"/>
        <w:spacing w:after="0" w:line="360" w:lineRule="auto"/>
        <w:ind w:left="0"/>
        <w:jc w:val="both"/>
        <w:rPr>
          <w:rFonts w:ascii="Arial" w:hAnsi="Arial" w:cs="Arial"/>
          <w:sz w:val="20"/>
          <w:szCs w:val="20"/>
        </w:rPr>
      </w:pPr>
      <w:r w:rsidRPr="00BA79A8">
        <w:rPr>
          <w:rFonts w:ascii="Arial" w:hAnsi="Arial" w:cs="Arial"/>
          <w:sz w:val="20"/>
          <w:szCs w:val="20"/>
        </w:rPr>
        <w:t>El alcance, el método y la responsabilidad de dicho control responderán al procedimiento</w:t>
      </w:r>
      <w:r w:rsidR="00BA79A8">
        <w:rPr>
          <w:rFonts w:ascii="Arial" w:hAnsi="Arial" w:cs="Arial"/>
          <w:sz w:val="20"/>
          <w:szCs w:val="20"/>
        </w:rPr>
        <w:t xml:space="preserve"> </w:t>
      </w:r>
      <w:r w:rsidRPr="00BA79A8">
        <w:rPr>
          <w:rFonts w:ascii="Arial" w:hAnsi="Arial" w:cs="Arial"/>
          <w:sz w:val="20"/>
          <w:szCs w:val="20"/>
        </w:rPr>
        <w:t>específico elaborado para tal efecto.</w:t>
      </w:r>
    </w:p>
    <w:p w14:paraId="7B6D07D7" w14:textId="77777777" w:rsidR="00BA79A8" w:rsidRPr="00BA79A8" w:rsidRDefault="00BA79A8" w:rsidP="00BA79A8">
      <w:pPr>
        <w:pStyle w:val="Prrafodelista"/>
        <w:spacing w:after="0" w:line="360" w:lineRule="auto"/>
        <w:ind w:left="0"/>
        <w:jc w:val="both"/>
        <w:rPr>
          <w:rFonts w:ascii="Arial" w:hAnsi="Arial" w:cs="Arial"/>
          <w:sz w:val="20"/>
          <w:szCs w:val="20"/>
        </w:rPr>
      </w:pPr>
    </w:p>
    <w:p w14:paraId="20D2CC9A" w14:textId="77777777" w:rsidR="00B634A7" w:rsidRPr="00BA79A8" w:rsidRDefault="00B634A7" w:rsidP="00BA79A8">
      <w:pPr>
        <w:pStyle w:val="Prrafodelista"/>
        <w:spacing w:after="0" w:line="360" w:lineRule="auto"/>
        <w:ind w:left="0"/>
        <w:jc w:val="both"/>
        <w:rPr>
          <w:rFonts w:ascii="Arial" w:hAnsi="Arial" w:cs="Arial"/>
          <w:b/>
          <w:sz w:val="20"/>
          <w:szCs w:val="20"/>
        </w:rPr>
      </w:pPr>
      <w:r w:rsidRPr="00BA79A8">
        <w:rPr>
          <w:rFonts w:ascii="Arial" w:hAnsi="Arial" w:cs="Arial"/>
          <w:b/>
          <w:sz w:val="20"/>
          <w:szCs w:val="20"/>
        </w:rPr>
        <w:t>Auditorias en los frentes de trabajo</w:t>
      </w:r>
    </w:p>
    <w:p w14:paraId="51FFEF69" w14:textId="77777777" w:rsidR="00B634A7" w:rsidRPr="00BA79A8" w:rsidRDefault="00B634A7" w:rsidP="00BA79A8">
      <w:pPr>
        <w:pStyle w:val="Prrafodelista"/>
        <w:spacing w:after="0" w:line="360" w:lineRule="auto"/>
        <w:ind w:left="0"/>
        <w:jc w:val="both"/>
        <w:rPr>
          <w:rFonts w:ascii="Arial" w:hAnsi="Arial" w:cs="Arial"/>
          <w:sz w:val="20"/>
          <w:szCs w:val="20"/>
        </w:rPr>
      </w:pPr>
      <w:r w:rsidRPr="00BA79A8">
        <w:rPr>
          <w:rFonts w:ascii="Arial" w:hAnsi="Arial" w:cs="Arial"/>
          <w:sz w:val="20"/>
          <w:szCs w:val="20"/>
        </w:rPr>
        <w:t>El prevencionista de obra auditará los frentes de trabajo respondiendo al procedimiento</w:t>
      </w:r>
      <w:r w:rsidR="00BA79A8">
        <w:rPr>
          <w:rFonts w:ascii="Arial" w:hAnsi="Arial" w:cs="Arial"/>
          <w:sz w:val="20"/>
          <w:szCs w:val="20"/>
        </w:rPr>
        <w:t xml:space="preserve"> </w:t>
      </w:r>
      <w:r w:rsidRPr="00BA79A8">
        <w:rPr>
          <w:rFonts w:ascii="Arial" w:hAnsi="Arial" w:cs="Arial"/>
          <w:sz w:val="20"/>
          <w:szCs w:val="20"/>
        </w:rPr>
        <w:t>específico aprobado para la obra. El resultado de las auditorias será informado al</w:t>
      </w:r>
      <w:r w:rsidR="00BA79A8">
        <w:rPr>
          <w:rFonts w:ascii="Arial" w:hAnsi="Arial" w:cs="Arial"/>
          <w:sz w:val="20"/>
          <w:szCs w:val="20"/>
        </w:rPr>
        <w:t xml:space="preserve"> </w:t>
      </w:r>
      <w:r w:rsidRPr="00BA79A8">
        <w:rPr>
          <w:rFonts w:ascii="Arial" w:hAnsi="Arial" w:cs="Arial"/>
          <w:sz w:val="20"/>
          <w:szCs w:val="20"/>
        </w:rPr>
        <w:t>responsable de los trabajos, registrándose la actividad, desvíos, medidas correctivas y</w:t>
      </w:r>
      <w:r w:rsidR="00BA79A8">
        <w:rPr>
          <w:rFonts w:ascii="Arial" w:hAnsi="Arial" w:cs="Arial"/>
          <w:sz w:val="20"/>
          <w:szCs w:val="20"/>
        </w:rPr>
        <w:t xml:space="preserve"> </w:t>
      </w:r>
      <w:r w:rsidRPr="00BA79A8">
        <w:rPr>
          <w:rFonts w:ascii="Arial" w:hAnsi="Arial" w:cs="Arial"/>
          <w:sz w:val="20"/>
          <w:szCs w:val="20"/>
        </w:rPr>
        <w:t>plazos de ejecución.</w:t>
      </w:r>
    </w:p>
    <w:p w14:paraId="62906336" w14:textId="77777777" w:rsidR="00B634A7" w:rsidRPr="00BA79A8" w:rsidRDefault="00B634A7" w:rsidP="00BA79A8">
      <w:pPr>
        <w:pStyle w:val="Prrafodelista"/>
        <w:spacing w:after="0" w:line="360" w:lineRule="auto"/>
        <w:ind w:left="0"/>
        <w:jc w:val="both"/>
        <w:rPr>
          <w:rFonts w:ascii="Arial" w:hAnsi="Arial" w:cs="Arial"/>
          <w:sz w:val="20"/>
          <w:szCs w:val="20"/>
        </w:rPr>
      </w:pPr>
      <w:r w:rsidRPr="00BA79A8">
        <w:rPr>
          <w:rFonts w:ascii="Arial" w:hAnsi="Arial" w:cs="Arial"/>
          <w:sz w:val="20"/>
          <w:szCs w:val="20"/>
        </w:rPr>
        <w:t>El análisis y seguimiento de las mismas, será tema de tratamiento en las reuniones de</w:t>
      </w:r>
      <w:r w:rsidR="00BA79A8">
        <w:rPr>
          <w:rFonts w:ascii="Arial" w:hAnsi="Arial" w:cs="Arial"/>
          <w:sz w:val="20"/>
          <w:szCs w:val="20"/>
        </w:rPr>
        <w:t xml:space="preserve"> </w:t>
      </w:r>
      <w:r w:rsidRPr="00BA79A8">
        <w:rPr>
          <w:rFonts w:ascii="Arial" w:hAnsi="Arial" w:cs="Arial"/>
          <w:sz w:val="20"/>
          <w:szCs w:val="20"/>
        </w:rPr>
        <w:t>Comité de Dirección.</w:t>
      </w:r>
    </w:p>
    <w:p w14:paraId="583B072D" w14:textId="77777777" w:rsidR="00BA79A8" w:rsidRPr="00BA79A8" w:rsidRDefault="00BA79A8" w:rsidP="00BA79A8">
      <w:pPr>
        <w:pStyle w:val="Prrafodelista"/>
        <w:spacing w:after="0" w:line="360" w:lineRule="auto"/>
        <w:ind w:left="0"/>
        <w:jc w:val="both"/>
        <w:rPr>
          <w:rFonts w:ascii="Arial" w:hAnsi="Arial" w:cs="Arial"/>
          <w:sz w:val="20"/>
          <w:szCs w:val="20"/>
        </w:rPr>
      </w:pPr>
    </w:p>
    <w:p w14:paraId="6B8F2D26" w14:textId="77777777" w:rsidR="00B634A7" w:rsidRPr="00BA79A8" w:rsidRDefault="00B634A7" w:rsidP="00BA79A8">
      <w:pPr>
        <w:pStyle w:val="Prrafodelista"/>
        <w:spacing w:after="0" w:line="360" w:lineRule="auto"/>
        <w:ind w:left="0"/>
        <w:jc w:val="both"/>
        <w:rPr>
          <w:rFonts w:ascii="Arial" w:hAnsi="Arial" w:cs="Arial"/>
          <w:b/>
          <w:sz w:val="20"/>
          <w:szCs w:val="20"/>
        </w:rPr>
      </w:pPr>
      <w:r w:rsidRPr="00BA79A8">
        <w:rPr>
          <w:rFonts w:ascii="Arial" w:hAnsi="Arial" w:cs="Arial"/>
          <w:b/>
          <w:sz w:val="20"/>
          <w:szCs w:val="20"/>
        </w:rPr>
        <w:t>Inspecciones periódicas de Seguridad</w:t>
      </w:r>
    </w:p>
    <w:p w14:paraId="6EC408E8" w14:textId="45632811" w:rsidR="00B634A7" w:rsidRPr="00BA79A8" w:rsidRDefault="00B634A7" w:rsidP="00B634A7">
      <w:pPr>
        <w:pStyle w:val="Prrafodelista"/>
        <w:spacing w:after="0" w:line="360" w:lineRule="auto"/>
        <w:ind w:left="0"/>
        <w:jc w:val="both"/>
        <w:rPr>
          <w:rFonts w:ascii="Arial" w:hAnsi="Arial" w:cs="Arial"/>
          <w:sz w:val="20"/>
          <w:szCs w:val="20"/>
        </w:rPr>
      </w:pPr>
      <w:r w:rsidRPr="00BA79A8">
        <w:rPr>
          <w:rFonts w:ascii="Arial" w:hAnsi="Arial" w:cs="Arial"/>
          <w:sz w:val="20"/>
          <w:szCs w:val="20"/>
        </w:rPr>
        <w:t>La Dirección de Obra y el personal del departamento de Seguridad, Salud y Medio</w:t>
      </w:r>
      <w:r w:rsidR="00BA79A8">
        <w:rPr>
          <w:rFonts w:ascii="Arial" w:hAnsi="Arial" w:cs="Arial"/>
          <w:sz w:val="20"/>
          <w:szCs w:val="20"/>
        </w:rPr>
        <w:t xml:space="preserve"> </w:t>
      </w:r>
      <w:r w:rsidRPr="00BA79A8">
        <w:rPr>
          <w:rFonts w:ascii="Arial" w:hAnsi="Arial" w:cs="Arial"/>
          <w:sz w:val="20"/>
          <w:szCs w:val="20"/>
        </w:rPr>
        <w:t>Ambiente realizarán inspecciones en las distintas áreas de trabajo. El alcance, el método y</w:t>
      </w:r>
      <w:r w:rsidR="00BA79A8">
        <w:rPr>
          <w:rFonts w:ascii="Arial" w:hAnsi="Arial" w:cs="Arial"/>
          <w:sz w:val="20"/>
          <w:szCs w:val="20"/>
        </w:rPr>
        <w:t xml:space="preserve"> </w:t>
      </w:r>
      <w:r w:rsidRPr="00BA79A8">
        <w:rPr>
          <w:rFonts w:ascii="Arial" w:hAnsi="Arial" w:cs="Arial"/>
          <w:sz w:val="20"/>
          <w:szCs w:val="20"/>
        </w:rPr>
        <w:t xml:space="preserve">la responsabilidad de </w:t>
      </w:r>
      <w:r w:rsidR="009C7765" w:rsidRPr="00BA79A8">
        <w:rPr>
          <w:rFonts w:ascii="Arial" w:hAnsi="Arial" w:cs="Arial"/>
          <w:sz w:val="20"/>
          <w:szCs w:val="20"/>
        </w:rPr>
        <w:t>dichas inspecciones</w:t>
      </w:r>
      <w:r w:rsidRPr="00BA79A8">
        <w:rPr>
          <w:rFonts w:ascii="Arial" w:hAnsi="Arial" w:cs="Arial"/>
          <w:sz w:val="20"/>
          <w:szCs w:val="20"/>
        </w:rPr>
        <w:t xml:space="preserve"> responderán al procedimiento específico</w:t>
      </w:r>
      <w:r w:rsidR="00BA79A8">
        <w:rPr>
          <w:rFonts w:ascii="Arial" w:hAnsi="Arial" w:cs="Arial"/>
          <w:sz w:val="20"/>
          <w:szCs w:val="20"/>
        </w:rPr>
        <w:t xml:space="preserve"> </w:t>
      </w:r>
      <w:r w:rsidRPr="00BA79A8">
        <w:rPr>
          <w:rFonts w:ascii="Arial" w:hAnsi="Arial" w:cs="Arial"/>
          <w:sz w:val="20"/>
          <w:szCs w:val="20"/>
        </w:rPr>
        <w:t>elaborado para tal fin. Los desvíos, correcciones, plazos y responsable de la ejecución se</w:t>
      </w:r>
      <w:r w:rsidR="00BA79A8">
        <w:rPr>
          <w:rFonts w:ascii="Arial" w:hAnsi="Arial" w:cs="Arial"/>
          <w:sz w:val="20"/>
          <w:szCs w:val="20"/>
        </w:rPr>
        <w:t xml:space="preserve"> </w:t>
      </w:r>
      <w:r w:rsidRPr="00BA79A8">
        <w:rPr>
          <w:rFonts w:ascii="Arial" w:hAnsi="Arial" w:cs="Arial"/>
          <w:sz w:val="20"/>
          <w:szCs w:val="20"/>
        </w:rPr>
        <w:t>documentarán en los formatos específicos.</w:t>
      </w:r>
    </w:p>
    <w:p w14:paraId="7196A117" w14:textId="77777777" w:rsidR="00B634A7" w:rsidRPr="00BA79A8" w:rsidRDefault="00B634A7" w:rsidP="00BA79A8">
      <w:pPr>
        <w:pStyle w:val="Prrafodelista"/>
        <w:spacing w:after="0" w:line="360" w:lineRule="auto"/>
        <w:ind w:left="0"/>
        <w:jc w:val="both"/>
        <w:rPr>
          <w:rFonts w:ascii="Arial" w:hAnsi="Arial" w:cs="Arial"/>
          <w:sz w:val="20"/>
          <w:szCs w:val="20"/>
        </w:rPr>
      </w:pPr>
      <w:r w:rsidRPr="00BA79A8">
        <w:rPr>
          <w:rFonts w:ascii="Arial" w:hAnsi="Arial" w:cs="Arial"/>
          <w:sz w:val="20"/>
          <w:szCs w:val="20"/>
        </w:rPr>
        <w:lastRenderedPageBreak/>
        <w:t>En caso que se encuentren situaciones de alto potencial que pudiesen causar pérdida de</w:t>
      </w:r>
      <w:r w:rsidR="00BA79A8">
        <w:rPr>
          <w:rFonts w:ascii="Arial" w:hAnsi="Arial" w:cs="Arial"/>
          <w:sz w:val="20"/>
          <w:szCs w:val="20"/>
        </w:rPr>
        <w:t xml:space="preserve"> </w:t>
      </w:r>
      <w:r w:rsidRPr="00BA79A8">
        <w:rPr>
          <w:rFonts w:ascii="Arial" w:hAnsi="Arial" w:cs="Arial"/>
          <w:sz w:val="20"/>
          <w:szCs w:val="20"/>
        </w:rPr>
        <w:t>vidas o daños al medio ambiente, es potestad de la Dirección de Obra y el personal de</w:t>
      </w:r>
      <w:r w:rsidR="00BA79A8">
        <w:rPr>
          <w:rFonts w:ascii="Arial" w:hAnsi="Arial" w:cs="Arial"/>
          <w:sz w:val="20"/>
          <w:szCs w:val="20"/>
        </w:rPr>
        <w:t xml:space="preserve"> </w:t>
      </w:r>
      <w:r w:rsidRPr="00BA79A8">
        <w:rPr>
          <w:rFonts w:ascii="Arial" w:hAnsi="Arial" w:cs="Arial"/>
          <w:sz w:val="20"/>
          <w:szCs w:val="20"/>
        </w:rPr>
        <w:t>departamento de Seguridad, Salud y Medio Ambiente detener los trabajos hasta que esta</w:t>
      </w:r>
      <w:r w:rsidR="00BA79A8">
        <w:rPr>
          <w:rFonts w:ascii="Arial" w:hAnsi="Arial" w:cs="Arial"/>
          <w:sz w:val="20"/>
          <w:szCs w:val="20"/>
        </w:rPr>
        <w:t xml:space="preserve"> </w:t>
      </w:r>
      <w:r w:rsidRPr="00BA79A8">
        <w:rPr>
          <w:rFonts w:ascii="Arial" w:hAnsi="Arial" w:cs="Arial"/>
          <w:sz w:val="20"/>
          <w:szCs w:val="20"/>
        </w:rPr>
        <w:t>situación se corrija.</w:t>
      </w:r>
    </w:p>
    <w:p w14:paraId="3AAEF674" w14:textId="77777777" w:rsidR="00B634A7" w:rsidRPr="00BA79A8" w:rsidRDefault="00B634A7" w:rsidP="00BA79A8">
      <w:pPr>
        <w:pStyle w:val="Prrafodelista"/>
        <w:spacing w:after="0" w:line="360" w:lineRule="auto"/>
        <w:ind w:left="0"/>
        <w:jc w:val="both"/>
        <w:rPr>
          <w:rFonts w:ascii="Arial" w:hAnsi="Arial" w:cs="Arial"/>
          <w:sz w:val="20"/>
          <w:szCs w:val="20"/>
        </w:rPr>
      </w:pPr>
      <w:r w:rsidRPr="00BA79A8">
        <w:rPr>
          <w:rFonts w:ascii="Arial" w:hAnsi="Arial" w:cs="Arial"/>
          <w:sz w:val="20"/>
          <w:szCs w:val="20"/>
        </w:rPr>
        <w:t>Toda detención de los trabajos será reportada al Comité de Dirección y a la Gerencia de</w:t>
      </w:r>
      <w:r w:rsidR="00BA79A8">
        <w:rPr>
          <w:rFonts w:ascii="Arial" w:hAnsi="Arial" w:cs="Arial"/>
          <w:sz w:val="20"/>
          <w:szCs w:val="20"/>
        </w:rPr>
        <w:t xml:space="preserve"> </w:t>
      </w:r>
      <w:r w:rsidRPr="00BA79A8">
        <w:rPr>
          <w:rFonts w:ascii="Arial" w:hAnsi="Arial" w:cs="Arial"/>
          <w:sz w:val="20"/>
          <w:szCs w:val="20"/>
        </w:rPr>
        <w:t>Obra. En caso que los trabajos no se detuvieran pese a la solicitud de la Dirección de obra,</w:t>
      </w:r>
      <w:r w:rsidR="00BA79A8">
        <w:rPr>
          <w:rFonts w:ascii="Arial" w:hAnsi="Arial" w:cs="Arial"/>
          <w:sz w:val="20"/>
          <w:szCs w:val="20"/>
        </w:rPr>
        <w:t xml:space="preserve"> </w:t>
      </w:r>
      <w:r w:rsidRPr="00BA79A8">
        <w:rPr>
          <w:rFonts w:ascii="Arial" w:hAnsi="Arial" w:cs="Arial"/>
          <w:sz w:val="20"/>
          <w:szCs w:val="20"/>
        </w:rPr>
        <w:t>se deberá reportar como un incidente de alto potencial al Comité de Dirección, quien</w:t>
      </w:r>
      <w:r w:rsidR="00BA79A8">
        <w:rPr>
          <w:rFonts w:ascii="Arial" w:hAnsi="Arial" w:cs="Arial"/>
          <w:sz w:val="20"/>
          <w:szCs w:val="20"/>
        </w:rPr>
        <w:t xml:space="preserve"> </w:t>
      </w:r>
      <w:r w:rsidRPr="00BA79A8">
        <w:rPr>
          <w:rFonts w:ascii="Arial" w:hAnsi="Arial" w:cs="Arial"/>
          <w:sz w:val="20"/>
          <w:szCs w:val="20"/>
        </w:rPr>
        <w:t>evaluará el caso y decidirá la sanción respectiva.</w:t>
      </w:r>
    </w:p>
    <w:p w14:paraId="653186CC" w14:textId="77777777" w:rsidR="00B634A7" w:rsidRPr="00BA79A8" w:rsidRDefault="00B634A7" w:rsidP="00B634A7">
      <w:pPr>
        <w:pStyle w:val="Prrafodelista"/>
        <w:spacing w:after="0" w:line="360" w:lineRule="auto"/>
        <w:ind w:left="0"/>
        <w:jc w:val="both"/>
        <w:rPr>
          <w:rFonts w:ascii="Arial" w:hAnsi="Arial" w:cs="Arial"/>
          <w:sz w:val="20"/>
          <w:szCs w:val="20"/>
        </w:rPr>
      </w:pPr>
    </w:p>
    <w:p w14:paraId="380D24F7" w14:textId="77777777" w:rsidR="00B634A7" w:rsidRPr="00B634A7" w:rsidRDefault="00C673C3" w:rsidP="00B634A7">
      <w:pPr>
        <w:pStyle w:val="Prrafodelista"/>
        <w:spacing w:after="0" w:line="360" w:lineRule="auto"/>
        <w:ind w:left="0"/>
        <w:jc w:val="both"/>
        <w:rPr>
          <w:rFonts w:ascii="Arial" w:hAnsi="Arial" w:cs="Arial"/>
          <w:b/>
          <w:sz w:val="20"/>
          <w:szCs w:val="20"/>
        </w:rPr>
      </w:pPr>
      <w:r w:rsidRPr="00C673C3">
        <w:rPr>
          <w:rFonts w:ascii="Arial" w:hAnsi="Arial" w:cs="Arial"/>
          <w:b/>
          <w:sz w:val="20"/>
          <w:szCs w:val="20"/>
        </w:rPr>
        <w:t>4.6 Plan de respuestas ante emergencias</w:t>
      </w:r>
    </w:p>
    <w:p w14:paraId="6B4FDDF0" w14:textId="77777777" w:rsidR="0068614F" w:rsidRPr="0068614F" w:rsidRDefault="0068614F" w:rsidP="0068614F">
      <w:pPr>
        <w:pStyle w:val="Prrafodelista"/>
        <w:spacing w:after="0" w:line="360" w:lineRule="auto"/>
        <w:ind w:left="0"/>
        <w:jc w:val="both"/>
        <w:rPr>
          <w:rFonts w:ascii="Arial" w:hAnsi="Arial" w:cs="Arial"/>
          <w:sz w:val="20"/>
          <w:szCs w:val="20"/>
        </w:rPr>
      </w:pPr>
      <w:r w:rsidRPr="0068614F">
        <w:rPr>
          <w:rFonts w:ascii="Arial" w:hAnsi="Arial" w:cs="Arial"/>
          <w:sz w:val="20"/>
          <w:szCs w:val="20"/>
        </w:rPr>
        <w:t xml:space="preserve">De producirse alguna emergencia, se activará la alarma de emergencia para conocimiento general, así mismo se comunica vía celular de inmediato al Residente de Obra. </w:t>
      </w:r>
    </w:p>
    <w:p w14:paraId="72022197" w14:textId="77777777" w:rsidR="0068614F" w:rsidRPr="0068614F" w:rsidRDefault="0068614F" w:rsidP="0068614F">
      <w:pPr>
        <w:pStyle w:val="Prrafodelista"/>
        <w:spacing w:after="0" w:line="360" w:lineRule="auto"/>
        <w:ind w:left="0"/>
        <w:jc w:val="both"/>
        <w:rPr>
          <w:rFonts w:ascii="Arial" w:hAnsi="Arial" w:cs="Arial"/>
          <w:sz w:val="20"/>
          <w:szCs w:val="20"/>
        </w:rPr>
      </w:pPr>
      <w:r w:rsidRPr="0068614F">
        <w:rPr>
          <w:rFonts w:ascii="Arial" w:hAnsi="Arial" w:cs="Arial"/>
          <w:sz w:val="20"/>
          <w:szCs w:val="20"/>
        </w:rPr>
        <w:t>No se moverá al accidentado hasta la llegada de algún miembro de la brigada de emergencia o el prevencionista de turno (salvo que la vida del accidentado corra peligro inminente), el cual luego de evaluar la situación, procederá a la asistencia debida.</w:t>
      </w:r>
    </w:p>
    <w:p w14:paraId="56CFA327" w14:textId="1510D2CC" w:rsidR="0068614F" w:rsidRPr="0068614F" w:rsidRDefault="0068614F" w:rsidP="0068614F">
      <w:pPr>
        <w:pStyle w:val="Prrafodelista"/>
        <w:spacing w:after="0" w:line="360" w:lineRule="auto"/>
        <w:ind w:left="0"/>
        <w:jc w:val="both"/>
        <w:rPr>
          <w:rFonts w:ascii="Arial" w:hAnsi="Arial" w:cs="Arial"/>
          <w:sz w:val="20"/>
          <w:szCs w:val="20"/>
        </w:rPr>
      </w:pPr>
      <w:r w:rsidRPr="0068614F">
        <w:rPr>
          <w:rFonts w:ascii="Arial" w:hAnsi="Arial" w:cs="Arial"/>
          <w:sz w:val="20"/>
          <w:szCs w:val="20"/>
        </w:rPr>
        <w:t xml:space="preserve">El </w:t>
      </w:r>
      <w:r w:rsidR="0015609B" w:rsidRPr="0068614F">
        <w:rPr>
          <w:rFonts w:ascii="Arial" w:hAnsi="Arial" w:cs="Arial"/>
          <w:sz w:val="20"/>
          <w:szCs w:val="20"/>
        </w:rPr>
        <w:t>personal Residente</w:t>
      </w:r>
      <w:r w:rsidRPr="0068614F">
        <w:rPr>
          <w:rFonts w:ascii="Arial" w:hAnsi="Arial" w:cs="Arial"/>
          <w:sz w:val="20"/>
          <w:szCs w:val="20"/>
        </w:rPr>
        <w:t xml:space="preserve"> de obra y/o el Prevencionista de turno, luego de evaluar la gravedad del herido, comunica lo sucedido a la Gerencia de Obra, para el traslado del trabajador al centro de atención médica más cercano. Dicha comunicación debe ser clara y precisa indicando el estado de la persona, ubicación, descripción de lo ocurrido, tipo de accidente, etc.</w:t>
      </w:r>
    </w:p>
    <w:p w14:paraId="76B2EE66" w14:textId="77777777" w:rsidR="0068614F" w:rsidRPr="0068614F" w:rsidRDefault="0068614F" w:rsidP="0068614F">
      <w:pPr>
        <w:pStyle w:val="Prrafodelista"/>
        <w:spacing w:after="0" w:line="360" w:lineRule="auto"/>
        <w:ind w:left="0"/>
        <w:jc w:val="both"/>
        <w:rPr>
          <w:rFonts w:ascii="Arial" w:hAnsi="Arial" w:cs="Arial"/>
          <w:sz w:val="20"/>
          <w:szCs w:val="20"/>
        </w:rPr>
      </w:pPr>
      <w:r w:rsidRPr="0068614F">
        <w:rPr>
          <w:rFonts w:ascii="Arial" w:hAnsi="Arial" w:cs="Arial"/>
          <w:sz w:val="20"/>
          <w:szCs w:val="20"/>
        </w:rPr>
        <w:t>Para la asistencia primaria (en todo suceso y con mayor razón en caso de emergencia grave), se debe considerar:</w:t>
      </w:r>
    </w:p>
    <w:p w14:paraId="4970BA16" w14:textId="77777777" w:rsidR="0068614F" w:rsidRPr="0068614F" w:rsidRDefault="0068614F" w:rsidP="0068614F">
      <w:pPr>
        <w:pStyle w:val="Prrafodelista"/>
        <w:spacing w:after="0" w:line="360" w:lineRule="auto"/>
        <w:ind w:left="0"/>
        <w:jc w:val="both"/>
        <w:rPr>
          <w:rFonts w:ascii="Arial" w:hAnsi="Arial" w:cs="Arial"/>
          <w:sz w:val="20"/>
          <w:szCs w:val="20"/>
        </w:rPr>
      </w:pPr>
    </w:p>
    <w:p w14:paraId="049FC1BA" w14:textId="77777777" w:rsidR="0068614F" w:rsidRPr="00AE551B" w:rsidRDefault="0068614F" w:rsidP="0068614F">
      <w:pPr>
        <w:pStyle w:val="Prrafodelista"/>
        <w:spacing w:after="0" w:line="360" w:lineRule="auto"/>
        <w:ind w:left="0"/>
        <w:jc w:val="both"/>
        <w:rPr>
          <w:rFonts w:ascii="Arial" w:hAnsi="Arial" w:cs="Arial"/>
          <w:b/>
          <w:sz w:val="20"/>
          <w:szCs w:val="20"/>
        </w:rPr>
      </w:pPr>
      <w:r w:rsidRPr="00AE551B">
        <w:rPr>
          <w:rFonts w:ascii="Arial" w:hAnsi="Arial" w:cs="Arial"/>
          <w:b/>
          <w:sz w:val="20"/>
          <w:szCs w:val="20"/>
        </w:rPr>
        <w:t>Estado de conciencia.</w:t>
      </w:r>
    </w:p>
    <w:p w14:paraId="7FD7A6FA" w14:textId="77777777" w:rsidR="0068614F" w:rsidRPr="0068614F" w:rsidRDefault="0068614F" w:rsidP="0068614F">
      <w:pPr>
        <w:pStyle w:val="Prrafodelista"/>
        <w:spacing w:after="0" w:line="360" w:lineRule="auto"/>
        <w:ind w:left="0"/>
        <w:jc w:val="both"/>
        <w:rPr>
          <w:rFonts w:ascii="Arial" w:hAnsi="Arial" w:cs="Arial"/>
          <w:sz w:val="20"/>
          <w:szCs w:val="20"/>
        </w:rPr>
      </w:pPr>
      <w:r w:rsidRPr="0068614F">
        <w:rPr>
          <w:rFonts w:ascii="Arial" w:hAnsi="Arial" w:cs="Arial"/>
          <w:sz w:val="20"/>
          <w:szCs w:val="20"/>
        </w:rPr>
        <w:t>Se pregunta al accidentado su nombre, día, labor ejecutada, para reconocer su estado de conciencia.</w:t>
      </w:r>
    </w:p>
    <w:p w14:paraId="0F2DBDAF" w14:textId="77777777" w:rsidR="0068614F" w:rsidRPr="0068614F" w:rsidRDefault="0068614F" w:rsidP="0068614F">
      <w:pPr>
        <w:pStyle w:val="Prrafodelista"/>
        <w:spacing w:after="0" w:line="360" w:lineRule="auto"/>
        <w:ind w:left="0"/>
        <w:jc w:val="both"/>
        <w:rPr>
          <w:rFonts w:ascii="Arial" w:hAnsi="Arial" w:cs="Arial"/>
          <w:sz w:val="20"/>
          <w:szCs w:val="20"/>
        </w:rPr>
      </w:pPr>
    </w:p>
    <w:p w14:paraId="68D29599" w14:textId="77777777" w:rsidR="0068614F" w:rsidRPr="00AE551B" w:rsidRDefault="0068614F" w:rsidP="0068614F">
      <w:pPr>
        <w:pStyle w:val="Prrafodelista"/>
        <w:spacing w:after="0" w:line="360" w:lineRule="auto"/>
        <w:ind w:left="0"/>
        <w:jc w:val="both"/>
        <w:rPr>
          <w:rFonts w:ascii="Arial" w:hAnsi="Arial" w:cs="Arial"/>
          <w:b/>
          <w:sz w:val="20"/>
          <w:szCs w:val="20"/>
        </w:rPr>
      </w:pPr>
      <w:r w:rsidRPr="00AE551B">
        <w:rPr>
          <w:rFonts w:ascii="Arial" w:hAnsi="Arial" w:cs="Arial"/>
          <w:b/>
          <w:sz w:val="20"/>
          <w:szCs w:val="20"/>
        </w:rPr>
        <w:t>Reconocimiento de heridas.</w:t>
      </w:r>
    </w:p>
    <w:p w14:paraId="71C2032B" w14:textId="77777777" w:rsidR="0068614F" w:rsidRPr="0068614F" w:rsidRDefault="0068614F" w:rsidP="0068614F">
      <w:pPr>
        <w:pStyle w:val="Prrafodelista"/>
        <w:spacing w:after="0" w:line="360" w:lineRule="auto"/>
        <w:ind w:left="0"/>
        <w:jc w:val="both"/>
        <w:rPr>
          <w:rFonts w:ascii="Arial" w:hAnsi="Arial" w:cs="Arial"/>
          <w:sz w:val="20"/>
          <w:szCs w:val="20"/>
        </w:rPr>
      </w:pPr>
      <w:r w:rsidRPr="0068614F">
        <w:rPr>
          <w:rFonts w:ascii="Arial" w:hAnsi="Arial" w:cs="Arial"/>
          <w:sz w:val="20"/>
          <w:szCs w:val="20"/>
        </w:rPr>
        <w:t>Se procede a revisar al accidentado de cabeza a pies, sin comprometerlo en movimientos innecesarios, para evaluar posibles heridas abiertas.</w:t>
      </w:r>
    </w:p>
    <w:p w14:paraId="3B007ABD" w14:textId="77777777" w:rsidR="0068614F" w:rsidRPr="0068614F" w:rsidRDefault="0068614F" w:rsidP="0068614F">
      <w:pPr>
        <w:pStyle w:val="Prrafodelista"/>
        <w:spacing w:after="0" w:line="360" w:lineRule="auto"/>
        <w:ind w:left="0"/>
        <w:jc w:val="both"/>
        <w:rPr>
          <w:rFonts w:ascii="Arial" w:hAnsi="Arial" w:cs="Arial"/>
          <w:sz w:val="20"/>
          <w:szCs w:val="20"/>
        </w:rPr>
      </w:pPr>
    </w:p>
    <w:p w14:paraId="1C7170B7" w14:textId="77777777" w:rsidR="0068614F" w:rsidRPr="00AE551B" w:rsidRDefault="0068614F" w:rsidP="0068614F">
      <w:pPr>
        <w:pStyle w:val="Prrafodelista"/>
        <w:spacing w:after="0" w:line="360" w:lineRule="auto"/>
        <w:ind w:left="0"/>
        <w:jc w:val="both"/>
        <w:rPr>
          <w:rFonts w:ascii="Arial" w:hAnsi="Arial" w:cs="Arial"/>
          <w:b/>
          <w:sz w:val="20"/>
          <w:szCs w:val="20"/>
        </w:rPr>
      </w:pPr>
      <w:r w:rsidRPr="00AE551B">
        <w:rPr>
          <w:rFonts w:ascii="Arial" w:hAnsi="Arial" w:cs="Arial"/>
          <w:b/>
          <w:sz w:val="20"/>
          <w:szCs w:val="20"/>
        </w:rPr>
        <w:t>Control de hemorragias.</w:t>
      </w:r>
    </w:p>
    <w:p w14:paraId="46FDDDF8" w14:textId="77777777" w:rsidR="0068614F" w:rsidRPr="0068614F" w:rsidRDefault="0068614F" w:rsidP="0068614F">
      <w:pPr>
        <w:pStyle w:val="Prrafodelista"/>
        <w:spacing w:after="0" w:line="360" w:lineRule="auto"/>
        <w:ind w:left="0"/>
        <w:jc w:val="both"/>
        <w:rPr>
          <w:rFonts w:ascii="Arial" w:hAnsi="Arial" w:cs="Arial"/>
          <w:sz w:val="20"/>
          <w:szCs w:val="20"/>
        </w:rPr>
      </w:pPr>
      <w:r w:rsidRPr="0068614F">
        <w:rPr>
          <w:rFonts w:ascii="Arial" w:hAnsi="Arial" w:cs="Arial"/>
          <w:sz w:val="20"/>
          <w:szCs w:val="20"/>
        </w:rPr>
        <w:t>El procedimiento a seguir obliga ante el sangrado profuso de una herida a realizar presión directa sobre ella, posteriormente presión indirecta y de ser posible elevación del miembro afectado.</w:t>
      </w:r>
    </w:p>
    <w:p w14:paraId="1439437F" w14:textId="77777777" w:rsidR="009C13EC" w:rsidRDefault="009C13EC" w:rsidP="0068614F">
      <w:pPr>
        <w:pStyle w:val="Prrafodelista"/>
        <w:spacing w:after="0" w:line="360" w:lineRule="auto"/>
        <w:ind w:left="0"/>
        <w:jc w:val="both"/>
        <w:rPr>
          <w:rFonts w:ascii="Arial" w:hAnsi="Arial" w:cs="Arial"/>
          <w:b/>
          <w:sz w:val="20"/>
          <w:szCs w:val="20"/>
        </w:rPr>
      </w:pPr>
    </w:p>
    <w:p w14:paraId="73DF0ECA" w14:textId="77777777" w:rsidR="0068614F" w:rsidRPr="00AE551B" w:rsidRDefault="0068614F" w:rsidP="0068614F">
      <w:pPr>
        <w:pStyle w:val="Prrafodelista"/>
        <w:spacing w:after="0" w:line="360" w:lineRule="auto"/>
        <w:ind w:left="0"/>
        <w:jc w:val="both"/>
        <w:rPr>
          <w:rFonts w:ascii="Arial" w:hAnsi="Arial" w:cs="Arial"/>
          <w:b/>
          <w:sz w:val="20"/>
          <w:szCs w:val="20"/>
        </w:rPr>
      </w:pPr>
      <w:r w:rsidRPr="00AE551B">
        <w:rPr>
          <w:rFonts w:ascii="Arial" w:hAnsi="Arial" w:cs="Arial"/>
          <w:b/>
          <w:sz w:val="20"/>
          <w:szCs w:val="20"/>
        </w:rPr>
        <w:t>Fracturas e inmovilización.</w:t>
      </w:r>
    </w:p>
    <w:p w14:paraId="4F47494D" w14:textId="77777777" w:rsidR="0068614F" w:rsidRPr="0068614F" w:rsidRDefault="0068614F" w:rsidP="0068614F">
      <w:pPr>
        <w:pStyle w:val="Prrafodelista"/>
        <w:spacing w:after="0" w:line="360" w:lineRule="auto"/>
        <w:ind w:left="0"/>
        <w:jc w:val="both"/>
        <w:rPr>
          <w:rFonts w:ascii="Arial" w:hAnsi="Arial" w:cs="Arial"/>
          <w:sz w:val="20"/>
          <w:szCs w:val="20"/>
        </w:rPr>
      </w:pPr>
      <w:r w:rsidRPr="0068614F">
        <w:rPr>
          <w:rFonts w:ascii="Arial" w:hAnsi="Arial" w:cs="Arial"/>
          <w:sz w:val="20"/>
          <w:szCs w:val="20"/>
        </w:rPr>
        <w:t>En caso de deformación visible de algún miembro, se debe asumir fractura en éste, por lo que se colocará una férula neumática para la inmovilización respectiva.</w:t>
      </w:r>
    </w:p>
    <w:p w14:paraId="7CD3FACB" w14:textId="77777777" w:rsidR="0068614F" w:rsidRPr="0068614F" w:rsidRDefault="0068614F" w:rsidP="0068614F">
      <w:pPr>
        <w:pStyle w:val="Prrafodelista"/>
        <w:spacing w:after="0" w:line="360" w:lineRule="auto"/>
        <w:ind w:left="0"/>
        <w:jc w:val="both"/>
        <w:rPr>
          <w:rFonts w:ascii="Arial" w:hAnsi="Arial" w:cs="Arial"/>
          <w:sz w:val="20"/>
          <w:szCs w:val="20"/>
        </w:rPr>
      </w:pPr>
    </w:p>
    <w:p w14:paraId="6B492632" w14:textId="77777777" w:rsidR="0068614F" w:rsidRPr="00AE551B" w:rsidRDefault="0068614F" w:rsidP="0068614F">
      <w:pPr>
        <w:pStyle w:val="Prrafodelista"/>
        <w:spacing w:after="0" w:line="360" w:lineRule="auto"/>
        <w:ind w:left="0"/>
        <w:jc w:val="both"/>
        <w:rPr>
          <w:rFonts w:ascii="Arial" w:hAnsi="Arial" w:cs="Arial"/>
          <w:b/>
          <w:sz w:val="20"/>
          <w:szCs w:val="20"/>
        </w:rPr>
      </w:pPr>
      <w:r w:rsidRPr="00AE551B">
        <w:rPr>
          <w:rFonts w:ascii="Arial" w:hAnsi="Arial" w:cs="Arial"/>
          <w:b/>
          <w:sz w:val="20"/>
          <w:szCs w:val="20"/>
        </w:rPr>
        <w:t>Colocación del collarín cervical.</w:t>
      </w:r>
    </w:p>
    <w:p w14:paraId="704B2E18" w14:textId="77777777" w:rsidR="0068614F" w:rsidRPr="0068614F" w:rsidRDefault="0068614F" w:rsidP="0068614F">
      <w:pPr>
        <w:pStyle w:val="Prrafodelista"/>
        <w:spacing w:after="0" w:line="360" w:lineRule="auto"/>
        <w:ind w:left="0"/>
        <w:jc w:val="both"/>
        <w:rPr>
          <w:rFonts w:ascii="Arial" w:hAnsi="Arial" w:cs="Arial"/>
          <w:sz w:val="20"/>
          <w:szCs w:val="20"/>
        </w:rPr>
      </w:pPr>
      <w:r w:rsidRPr="0068614F">
        <w:rPr>
          <w:rFonts w:ascii="Arial" w:hAnsi="Arial" w:cs="Arial"/>
          <w:sz w:val="20"/>
          <w:szCs w:val="20"/>
        </w:rPr>
        <w:t>Se procederá a colocar el collarín cervical desde la parte posterior del cuello (sin mover la cabeza) y cerrarlo en la parte delantera, observando que este quede asegurado y no permitiendo el movimiento de la cabeza.</w:t>
      </w:r>
    </w:p>
    <w:p w14:paraId="0F343825" w14:textId="77777777" w:rsidR="0068614F" w:rsidRPr="0068614F" w:rsidRDefault="0068614F" w:rsidP="0068614F">
      <w:pPr>
        <w:pStyle w:val="Prrafodelista"/>
        <w:spacing w:after="0" w:line="360" w:lineRule="auto"/>
        <w:ind w:left="0"/>
        <w:jc w:val="both"/>
        <w:rPr>
          <w:rFonts w:ascii="Arial" w:hAnsi="Arial" w:cs="Arial"/>
          <w:sz w:val="20"/>
          <w:szCs w:val="20"/>
        </w:rPr>
      </w:pPr>
    </w:p>
    <w:p w14:paraId="615AACCB" w14:textId="77777777" w:rsidR="0068614F" w:rsidRPr="00AE551B" w:rsidRDefault="0068614F" w:rsidP="0068614F">
      <w:pPr>
        <w:pStyle w:val="Prrafodelista"/>
        <w:spacing w:after="0" w:line="360" w:lineRule="auto"/>
        <w:ind w:left="0"/>
        <w:jc w:val="both"/>
        <w:rPr>
          <w:rFonts w:ascii="Arial" w:hAnsi="Arial" w:cs="Arial"/>
          <w:b/>
          <w:sz w:val="20"/>
          <w:szCs w:val="20"/>
        </w:rPr>
      </w:pPr>
      <w:r w:rsidRPr="00AE551B">
        <w:rPr>
          <w:rFonts w:ascii="Arial" w:hAnsi="Arial" w:cs="Arial"/>
          <w:b/>
          <w:sz w:val="20"/>
          <w:szCs w:val="20"/>
        </w:rPr>
        <w:t>Estabilización de incrustaciones.</w:t>
      </w:r>
    </w:p>
    <w:p w14:paraId="6EA3E147" w14:textId="77777777" w:rsidR="0068614F" w:rsidRPr="0068614F" w:rsidRDefault="0068614F" w:rsidP="0068614F">
      <w:pPr>
        <w:pStyle w:val="Prrafodelista"/>
        <w:spacing w:after="0" w:line="360" w:lineRule="auto"/>
        <w:ind w:left="0"/>
        <w:jc w:val="both"/>
        <w:rPr>
          <w:rFonts w:ascii="Arial" w:hAnsi="Arial" w:cs="Arial"/>
          <w:sz w:val="20"/>
          <w:szCs w:val="20"/>
        </w:rPr>
      </w:pPr>
      <w:r w:rsidRPr="0068614F">
        <w:rPr>
          <w:rFonts w:ascii="Arial" w:hAnsi="Arial" w:cs="Arial"/>
          <w:sz w:val="20"/>
          <w:szCs w:val="20"/>
        </w:rPr>
        <w:t>Ante la presencia de algún objeto extraño en alguna parte del cuerpo, este no es extraído, por el contrario, se estabiliza utilizando vendajes, logrando de esta manera contener una posible hemorragia mediante la presión directa realizada por el mismo objeto hacia la herida.</w:t>
      </w:r>
    </w:p>
    <w:p w14:paraId="20065276" w14:textId="77777777" w:rsidR="0068614F" w:rsidRPr="0068614F" w:rsidRDefault="0068614F" w:rsidP="0068614F">
      <w:pPr>
        <w:pStyle w:val="Prrafodelista"/>
        <w:spacing w:after="0" w:line="360" w:lineRule="auto"/>
        <w:ind w:left="0"/>
        <w:jc w:val="both"/>
        <w:rPr>
          <w:rFonts w:ascii="Arial" w:hAnsi="Arial" w:cs="Arial"/>
          <w:sz w:val="20"/>
          <w:szCs w:val="20"/>
        </w:rPr>
      </w:pPr>
    </w:p>
    <w:p w14:paraId="2D964179" w14:textId="77777777" w:rsidR="0068614F" w:rsidRPr="00AE551B" w:rsidRDefault="0068614F" w:rsidP="0068614F">
      <w:pPr>
        <w:pStyle w:val="Prrafodelista"/>
        <w:spacing w:after="0" w:line="360" w:lineRule="auto"/>
        <w:ind w:left="0"/>
        <w:jc w:val="both"/>
        <w:rPr>
          <w:rFonts w:ascii="Arial" w:hAnsi="Arial" w:cs="Arial"/>
          <w:b/>
          <w:sz w:val="20"/>
          <w:szCs w:val="20"/>
        </w:rPr>
      </w:pPr>
      <w:r w:rsidRPr="00AE551B">
        <w:rPr>
          <w:rFonts w:ascii="Arial" w:hAnsi="Arial" w:cs="Arial"/>
          <w:b/>
          <w:sz w:val="20"/>
          <w:szCs w:val="20"/>
        </w:rPr>
        <w:t>RCP Reanimación Cardio Pulmonar.</w:t>
      </w:r>
    </w:p>
    <w:p w14:paraId="785A992B" w14:textId="77777777" w:rsidR="0068614F" w:rsidRPr="0068614F" w:rsidRDefault="0068614F" w:rsidP="0068614F">
      <w:pPr>
        <w:pStyle w:val="Prrafodelista"/>
        <w:spacing w:after="0" w:line="360" w:lineRule="auto"/>
        <w:ind w:left="0"/>
        <w:jc w:val="both"/>
        <w:rPr>
          <w:rFonts w:ascii="Arial" w:hAnsi="Arial" w:cs="Arial"/>
          <w:sz w:val="20"/>
          <w:szCs w:val="20"/>
        </w:rPr>
      </w:pPr>
      <w:r w:rsidRPr="0068614F">
        <w:rPr>
          <w:rFonts w:ascii="Arial" w:hAnsi="Arial" w:cs="Arial"/>
          <w:sz w:val="20"/>
          <w:szCs w:val="20"/>
        </w:rPr>
        <w:t>Verificación de pulso y frecuencia respiratoria.</w:t>
      </w:r>
    </w:p>
    <w:p w14:paraId="46B2FB22" w14:textId="77777777" w:rsidR="00AE551B" w:rsidRDefault="00AE551B" w:rsidP="0068614F">
      <w:pPr>
        <w:pStyle w:val="Prrafodelista"/>
        <w:spacing w:after="0" w:line="360" w:lineRule="auto"/>
        <w:ind w:left="0"/>
        <w:jc w:val="both"/>
        <w:rPr>
          <w:rFonts w:ascii="Arial" w:hAnsi="Arial" w:cs="Arial"/>
          <w:sz w:val="20"/>
          <w:szCs w:val="20"/>
        </w:rPr>
      </w:pPr>
    </w:p>
    <w:p w14:paraId="5B593293" w14:textId="77777777" w:rsidR="0068614F" w:rsidRPr="0068614F" w:rsidRDefault="0068614F" w:rsidP="0068614F">
      <w:pPr>
        <w:pStyle w:val="Prrafodelista"/>
        <w:spacing w:after="0" w:line="360" w:lineRule="auto"/>
        <w:ind w:left="0"/>
        <w:jc w:val="both"/>
        <w:rPr>
          <w:rFonts w:ascii="Arial" w:hAnsi="Arial" w:cs="Arial"/>
          <w:sz w:val="20"/>
          <w:szCs w:val="20"/>
        </w:rPr>
      </w:pPr>
      <w:r w:rsidRPr="0068614F">
        <w:rPr>
          <w:rFonts w:ascii="Arial" w:hAnsi="Arial" w:cs="Arial"/>
          <w:sz w:val="20"/>
          <w:szCs w:val="20"/>
        </w:rPr>
        <w:t>Todo suceso de caída por trabajos de altura, es considerado como emergencia grave.</w:t>
      </w:r>
    </w:p>
    <w:p w14:paraId="07F60879" w14:textId="77777777" w:rsidR="0068614F" w:rsidRPr="0068614F" w:rsidRDefault="0068614F" w:rsidP="0068614F">
      <w:pPr>
        <w:pStyle w:val="Prrafodelista"/>
        <w:spacing w:after="0" w:line="360" w:lineRule="auto"/>
        <w:ind w:left="0"/>
        <w:jc w:val="both"/>
        <w:rPr>
          <w:rFonts w:ascii="Arial" w:hAnsi="Arial" w:cs="Arial"/>
          <w:sz w:val="20"/>
          <w:szCs w:val="20"/>
        </w:rPr>
      </w:pPr>
      <w:r w:rsidRPr="0068614F">
        <w:rPr>
          <w:rFonts w:ascii="Arial" w:hAnsi="Arial" w:cs="Arial"/>
          <w:sz w:val="20"/>
          <w:szCs w:val="20"/>
        </w:rPr>
        <w:t>Toda emergencia que resulte por descarga eléctrica es considerada como emergencia grave.</w:t>
      </w:r>
    </w:p>
    <w:p w14:paraId="04AFBFFC" w14:textId="77777777" w:rsidR="0068614F" w:rsidRPr="0068614F" w:rsidRDefault="0068614F" w:rsidP="0068614F">
      <w:pPr>
        <w:pStyle w:val="Prrafodelista"/>
        <w:spacing w:after="0" w:line="360" w:lineRule="auto"/>
        <w:ind w:left="0"/>
        <w:jc w:val="both"/>
        <w:rPr>
          <w:rFonts w:ascii="Arial" w:hAnsi="Arial" w:cs="Arial"/>
          <w:sz w:val="20"/>
          <w:szCs w:val="20"/>
        </w:rPr>
      </w:pPr>
      <w:r w:rsidRPr="0068614F">
        <w:rPr>
          <w:rFonts w:ascii="Arial" w:hAnsi="Arial" w:cs="Arial"/>
          <w:sz w:val="20"/>
          <w:szCs w:val="20"/>
        </w:rPr>
        <w:t>Toda emergencia que obligue a una evacuación es considerada como emergencia mayor debiéndose proceder con entablillado e inmovilización del accidentado. Dicha inmovilización incluye la colocación de collarín cervical y férulas en los miembros necesarios.</w:t>
      </w:r>
    </w:p>
    <w:p w14:paraId="6564D899" w14:textId="77777777" w:rsidR="0068614F" w:rsidRPr="0068614F" w:rsidRDefault="0068614F" w:rsidP="0068614F">
      <w:pPr>
        <w:pStyle w:val="Prrafodelista"/>
        <w:spacing w:after="0" w:line="360" w:lineRule="auto"/>
        <w:ind w:left="0"/>
        <w:jc w:val="both"/>
        <w:rPr>
          <w:rFonts w:ascii="Arial" w:hAnsi="Arial" w:cs="Arial"/>
          <w:sz w:val="20"/>
          <w:szCs w:val="20"/>
        </w:rPr>
      </w:pPr>
    </w:p>
    <w:p w14:paraId="68D64C4E" w14:textId="77777777" w:rsidR="0068614F" w:rsidRPr="00AE551B" w:rsidRDefault="00AE551B" w:rsidP="00AE551B">
      <w:pPr>
        <w:pStyle w:val="Prrafodelista"/>
        <w:spacing w:after="0" w:line="360" w:lineRule="auto"/>
        <w:ind w:left="0"/>
        <w:jc w:val="both"/>
        <w:rPr>
          <w:rFonts w:ascii="Arial" w:hAnsi="Arial" w:cs="Arial"/>
          <w:b/>
          <w:sz w:val="20"/>
          <w:szCs w:val="20"/>
        </w:rPr>
      </w:pPr>
      <w:r>
        <w:rPr>
          <w:rFonts w:ascii="Arial" w:hAnsi="Arial" w:cs="Arial"/>
          <w:b/>
          <w:sz w:val="20"/>
          <w:szCs w:val="20"/>
        </w:rPr>
        <w:t>Externas - Tratamiento</w:t>
      </w:r>
    </w:p>
    <w:p w14:paraId="003A4DAB" w14:textId="77777777" w:rsidR="0068614F" w:rsidRPr="00AE551B" w:rsidRDefault="0068614F" w:rsidP="00E46076">
      <w:pPr>
        <w:pStyle w:val="Prrafodelista"/>
        <w:numPr>
          <w:ilvl w:val="0"/>
          <w:numId w:val="18"/>
        </w:numPr>
        <w:spacing w:after="0" w:line="360" w:lineRule="auto"/>
        <w:jc w:val="both"/>
        <w:rPr>
          <w:rFonts w:ascii="Arial" w:hAnsi="Arial" w:cs="Arial"/>
          <w:sz w:val="20"/>
          <w:szCs w:val="20"/>
        </w:rPr>
      </w:pPr>
      <w:r w:rsidRPr="00AE551B">
        <w:rPr>
          <w:rFonts w:ascii="Arial" w:hAnsi="Arial" w:cs="Arial"/>
          <w:sz w:val="20"/>
          <w:szCs w:val="20"/>
        </w:rPr>
        <w:t>Presión directa (sobre la herida)</w:t>
      </w:r>
    </w:p>
    <w:p w14:paraId="57C239DD" w14:textId="77777777" w:rsidR="0068614F" w:rsidRPr="00AE551B" w:rsidRDefault="0068614F" w:rsidP="00E46076">
      <w:pPr>
        <w:pStyle w:val="Prrafodelista"/>
        <w:numPr>
          <w:ilvl w:val="0"/>
          <w:numId w:val="18"/>
        </w:numPr>
        <w:spacing w:after="0" w:line="360" w:lineRule="auto"/>
        <w:jc w:val="both"/>
        <w:rPr>
          <w:rFonts w:ascii="Arial" w:hAnsi="Arial" w:cs="Arial"/>
          <w:sz w:val="20"/>
          <w:szCs w:val="20"/>
        </w:rPr>
      </w:pPr>
      <w:r w:rsidRPr="00AE551B">
        <w:rPr>
          <w:rFonts w:ascii="Arial" w:hAnsi="Arial" w:cs="Arial"/>
          <w:sz w:val="20"/>
          <w:szCs w:val="20"/>
        </w:rPr>
        <w:t>Presión digital (sobre la arteria femoral, facial, carótida, humeral)</w:t>
      </w:r>
    </w:p>
    <w:p w14:paraId="5132BB96" w14:textId="77777777" w:rsidR="0068614F" w:rsidRPr="00AE551B" w:rsidRDefault="0068614F" w:rsidP="00E46076">
      <w:pPr>
        <w:pStyle w:val="Prrafodelista"/>
        <w:numPr>
          <w:ilvl w:val="0"/>
          <w:numId w:val="18"/>
        </w:numPr>
        <w:spacing w:after="0" w:line="360" w:lineRule="auto"/>
        <w:jc w:val="both"/>
        <w:rPr>
          <w:rFonts w:ascii="Arial" w:hAnsi="Arial" w:cs="Arial"/>
          <w:sz w:val="20"/>
          <w:szCs w:val="20"/>
        </w:rPr>
      </w:pPr>
      <w:r w:rsidRPr="00AE551B">
        <w:rPr>
          <w:rFonts w:ascii="Arial" w:hAnsi="Arial" w:cs="Arial"/>
          <w:sz w:val="20"/>
          <w:szCs w:val="20"/>
        </w:rPr>
        <w:t>Eleve el miembro (sí se pudiera)</w:t>
      </w:r>
    </w:p>
    <w:p w14:paraId="22534BBA" w14:textId="77777777" w:rsidR="0068614F" w:rsidRPr="00AE551B" w:rsidRDefault="0068614F" w:rsidP="00E46076">
      <w:pPr>
        <w:pStyle w:val="Prrafodelista"/>
        <w:numPr>
          <w:ilvl w:val="0"/>
          <w:numId w:val="18"/>
        </w:numPr>
        <w:spacing w:after="0" w:line="360" w:lineRule="auto"/>
        <w:jc w:val="both"/>
        <w:rPr>
          <w:rFonts w:ascii="Arial" w:hAnsi="Arial" w:cs="Arial"/>
          <w:sz w:val="20"/>
          <w:szCs w:val="20"/>
        </w:rPr>
      </w:pPr>
      <w:r w:rsidRPr="00AE551B">
        <w:rPr>
          <w:rFonts w:ascii="Arial" w:hAnsi="Arial" w:cs="Arial"/>
          <w:sz w:val="20"/>
          <w:szCs w:val="20"/>
        </w:rPr>
        <w:t>Torniquete (última opción anotando la hora de inicio y soltando cada 10 minutos)</w:t>
      </w:r>
      <w:r w:rsidR="00AE551B" w:rsidRPr="00AE551B">
        <w:rPr>
          <w:rFonts w:ascii="Arial" w:hAnsi="Arial" w:cs="Arial"/>
          <w:sz w:val="20"/>
          <w:szCs w:val="20"/>
        </w:rPr>
        <w:t xml:space="preserve"> </w:t>
      </w:r>
      <w:r w:rsidRPr="00AE551B">
        <w:rPr>
          <w:rFonts w:ascii="Arial" w:hAnsi="Arial" w:cs="Arial"/>
          <w:sz w:val="20"/>
          <w:szCs w:val="20"/>
        </w:rPr>
        <w:t>“</w:t>
      </w:r>
      <w:r w:rsidR="00AE551B" w:rsidRPr="00AE551B">
        <w:rPr>
          <w:rFonts w:ascii="Arial" w:hAnsi="Arial" w:cs="Arial"/>
          <w:sz w:val="20"/>
          <w:szCs w:val="20"/>
        </w:rPr>
        <w:t>solo en caso que no se pueda realizar presión directa ni digital</w:t>
      </w:r>
      <w:r w:rsidRPr="00AE551B">
        <w:rPr>
          <w:rFonts w:ascii="Arial" w:hAnsi="Arial" w:cs="Arial"/>
          <w:sz w:val="20"/>
          <w:szCs w:val="20"/>
        </w:rPr>
        <w:t>”</w:t>
      </w:r>
    </w:p>
    <w:p w14:paraId="708CD710" w14:textId="77777777" w:rsidR="0068614F" w:rsidRPr="0068614F" w:rsidRDefault="0068614F" w:rsidP="0068614F">
      <w:pPr>
        <w:spacing w:after="0" w:line="360" w:lineRule="auto"/>
        <w:jc w:val="both"/>
        <w:rPr>
          <w:rFonts w:ascii="Arial" w:eastAsia="Times New Roman" w:hAnsi="Arial" w:cs="Arial"/>
          <w:color w:val="1F497D"/>
          <w:sz w:val="24"/>
          <w:szCs w:val="24"/>
          <w:lang w:val="es-PE"/>
        </w:rPr>
      </w:pPr>
    </w:p>
    <w:p w14:paraId="66237F5D" w14:textId="77777777" w:rsidR="0068614F" w:rsidRPr="00AE551B" w:rsidRDefault="00AE551B" w:rsidP="00AE551B">
      <w:pPr>
        <w:pStyle w:val="Prrafodelista"/>
        <w:spacing w:after="0" w:line="360" w:lineRule="auto"/>
        <w:ind w:left="0"/>
        <w:jc w:val="both"/>
        <w:rPr>
          <w:rFonts w:ascii="Arial" w:hAnsi="Arial" w:cs="Arial"/>
          <w:b/>
          <w:sz w:val="20"/>
          <w:szCs w:val="20"/>
        </w:rPr>
      </w:pPr>
      <w:r>
        <w:rPr>
          <w:rFonts w:ascii="Arial" w:hAnsi="Arial" w:cs="Arial"/>
          <w:b/>
          <w:sz w:val="20"/>
          <w:szCs w:val="20"/>
        </w:rPr>
        <w:t>Hemorragia nasal - Tratamiento</w:t>
      </w:r>
    </w:p>
    <w:p w14:paraId="7ADA0B0B" w14:textId="77777777" w:rsidR="0068614F" w:rsidRPr="00AE551B" w:rsidRDefault="0068614F" w:rsidP="00E46076">
      <w:pPr>
        <w:pStyle w:val="Prrafodelista"/>
        <w:numPr>
          <w:ilvl w:val="0"/>
          <w:numId w:val="18"/>
        </w:numPr>
        <w:spacing w:after="0" w:line="360" w:lineRule="auto"/>
        <w:jc w:val="both"/>
        <w:rPr>
          <w:rFonts w:ascii="Arial" w:hAnsi="Arial" w:cs="Arial"/>
          <w:sz w:val="20"/>
          <w:szCs w:val="20"/>
        </w:rPr>
      </w:pPr>
      <w:r w:rsidRPr="00AE551B">
        <w:rPr>
          <w:rFonts w:ascii="Arial" w:hAnsi="Arial" w:cs="Arial"/>
          <w:sz w:val="20"/>
          <w:szCs w:val="20"/>
        </w:rPr>
        <w:t>Comprimir por 3 minutos, poner algodón o gasa.</w:t>
      </w:r>
    </w:p>
    <w:p w14:paraId="19E6934B" w14:textId="77777777" w:rsidR="0068614F" w:rsidRPr="00AE551B" w:rsidRDefault="0068614F" w:rsidP="00E46076">
      <w:pPr>
        <w:pStyle w:val="Prrafodelista"/>
        <w:numPr>
          <w:ilvl w:val="0"/>
          <w:numId w:val="18"/>
        </w:numPr>
        <w:spacing w:after="0" w:line="360" w:lineRule="auto"/>
        <w:jc w:val="both"/>
        <w:rPr>
          <w:rFonts w:ascii="Arial" w:hAnsi="Arial" w:cs="Arial"/>
          <w:sz w:val="20"/>
          <w:szCs w:val="20"/>
        </w:rPr>
      </w:pPr>
      <w:r w:rsidRPr="00AE551B">
        <w:rPr>
          <w:rFonts w:ascii="Arial" w:hAnsi="Arial" w:cs="Arial"/>
          <w:sz w:val="20"/>
          <w:szCs w:val="20"/>
        </w:rPr>
        <w:t>Hemorragia de oído - Tratamiento:</w:t>
      </w:r>
    </w:p>
    <w:p w14:paraId="3DAD661C" w14:textId="77777777" w:rsidR="0068614F" w:rsidRPr="00AE551B" w:rsidRDefault="0068614F" w:rsidP="00E46076">
      <w:pPr>
        <w:pStyle w:val="Prrafodelista"/>
        <w:numPr>
          <w:ilvl w:val="0"/>
          <w:numId w:val="18"/>
        </w:numPr>
        <w:spacing w:after="0" w:line="360" w:lineRule="auto"/>
        <w:jc w:val="both"/>
        <w:rPr>
          <w:rFonts w:ascii="Arial" w:hAnsi="Arial" w:cs="Arial"/>
          <w:sz w:val="20"/>
          <w:szCs w:val="20"/>
        </w:rPr>
      </w:pPr>
      <w:r w:rsidRPr="00AE551B">
        <w:rPr>
          <w:rFonts w:ascii="Arial" w:hAnsi="Arial" w:cs="Arial"/>
          <w:sz w:val="20"/>
          <w:szCs w:val="20"/>
        </w:rPr>
        <w:t>Médico urgente posible fractura de cráneo.</w:t>
      </w:r>
    </w:p>
    <w:p w14:paraId="40330D0C" w14:textId="77777777" w:rsidR="0068614F" w:rsidRPr="005A3CD1" w:rsidRDefault="0068614F" w:rsidP="0068614F">
      <w:pPr>
        <w:spacing w:after="0" w:line="360" w:lineRule="auto"/>
        <w:jc w:val="both"/>
        <w:rPr>
          <w:rFonts w:ascii="Arial" w:eastAsia="Times New Roman" w:hAnsi="Arial" w:cs="Arial"/>
          <w:color w:val="7030A0"/>
          <w:sz w:val="24"/>
          <w:szCs w:val="24"/>
          <w:lang w:val="es-PE"/>
        </w:rPr>
      </w:pPr>
    </w:p>
    <w:p w14:paraId="01886D24" w14:textId="77777777" w:rsidR="0068614F" w:rsidRPr="00AE551B" w:rsidRDefault="00AE551B" w:rsidP="00AE551B">
      <w:pPr>
        <w:pStyle w:val="Prrafodelista"/>
        <w:spacing w:after="0" w:line="360" w:lineRule="auto"/>
        <w:ind w:left="0"/>
        <w:jc w:val="both"/>
        <w:rPr>
          <w:rFonts w:ascii="Arial" w:hAnsi="Arial" w:cs="Arial"/>
          <w:b/>
          <w:sz w:val="20"/>
          <w:szCs w:val="20"/>
        </w:rPr>
      </w:pPr>
      <w:r w:rsidRPr="00AE551B">
        <w:rPr>
          <w:rFonts w:ascii="Arial" w:hAnsi="Arial" w:cs="Arial"/>
          <w:b/>
          <w:sz w:val="20"/>
          <w:szCs w:val="20"/>
        </w:rPr>
        <w:t>Quemaduras</w:t>
      </w:r>
    </w:p>
    <w:p w14:paraId="69CFA124" w14:textId="77777777" w:rsidR="0068614F" w:rsidRPr="00AE551B" w:rsidRDefault="0068614F" w:rsidP="007C1085">
      <w:pPr>
        <w:pStyle w:val="Prrafodelista"/>
        <w:spacing w:after="0" w:line="360" w:lineRule="auto"/>
        <w:ind w:left="0"/>
        <w:jc w:val="both"/>
        <w:rPr>
          <w:rFonts w:ascii="Arial" w:hAnsi="Arial" w:cs="Arial"/>
          <w:sz w:val="20"/>
          <w:szCs w:val="20"/>
        </w:rPr>
      </w:pPr>
      <w:r w:rsidRPr="00AE551B">
        <w:rPr>
          <w:rFonts w:ascii="Arial" w:hAnsi="Arial" w:cs="Arial"/>
          <w:sz w:val="20"/>
          <w:szCs w:val="20"/>
        </w:rPr>
        <w:t>Por frío, calor o ácidos - Tratamiento:</w:t>
      </w:r>
    </w:p>
    <w:p w14:paraId="5D65E294" w14:textId="77777777" w:rsidR="0068614F" w:rsidRPr="00AE551B" w:rsidRDefault="0068614F" w:rsidP="00E46076">
      <w:pPr>
        <w:pStyle w:val="Prrafodelista"/>
        <w:numPr>
          <w:ilvl w:val="0"/>
          <w:numId w:val="18"/>
        </w:numPr>
        <w:spacing w:after="0" w:line="360" w:lineRule="auto"/>
        <w:jc w:val="both"/>
        <w:rPr>
          <w:rFonts w:ascii="Arial" w:hAnsi="Arial" w:cs="Arial"/>
          <w:sz w:val="20"/>
          <w:szCs w:val="20"/>
        </w:rPr>
      </w:pPr>
      <w:r w:rsidRPr="00AE551B">
        <w:rPr>
          <w:rFonts w:ascii="Arial" w:hAnsi="Arial" w:cs="Arial"/>
          <w:sz w:val="20"/>
          <w:szCs w:val="20"/>
        </w:rPr>
        <w:t>Frío = agua</w:t>
      </w:r>
    </w:p>
    <w:p w14:paraId="28B240C7" w14:textId="77777777" w:rsidR="0068614F" w:rsidRPr="00AE551B" w:rsidRDefault="0068614F" w:rsidP="00E46076">
      <w:pPr>
        <w:pStyle w:val="Prrafodelista"/>
        <w:numPr>
          <w:ilvl w:val="0"/>
          <w:numId w:val="18"/>
        </w:numPr>
        <w:spacing w:after="0" w:line="360" w:lineRule="auto"/>
        <w:jc w:val="both"/>
        <w:rPr>
          <w:rFonts w:ascii="Arial" w:hAnsi="Arial" w:cs="Arial"/>
          <w:sz w:val="20"/>
          <w:szCs w:val="20"/>
        </w:rPr>
      </w:pPr>
      <w:r w:rsidRPr="00AE551B">
        <w:rPr>
          <w:rFonts w:ascii="Arial" w:hAnsi="Arial" w:cs="Arial"/>
          <w:sz w:val="20"/>
          <w:szCs w:val="20"/>
        </w:rPr>
        <w:t>Calor = agua</w:t>
      </w:r>
    </w:p>
    <w:p w14:paraId="596BD32E" w14:textId="77777777" w:rsidR="0068614F" w:rsidRPr="00AE551B" w:rsidRDefault="0068614F" w:rsidP="00E46076">
      <w:pPr>
        <w:pStyle w:val="Prrafodelista"/>
        <w:numPr>
          <w:ilvl w:val="0"/>
          <w:numId w:val="18"/>
        </w:numPr>
        <w:spacing w:after="0" w:line="360" w:lineRule="auto"/>
        <w:jc w:val="both"/>
        <w:rPr>
          <w:rFonts w:ascii="Arial" w:hAnsi="Arial" w:cs="Arial"/>
          <w:sz w:val="20"/>
          <w:szCs w:val="20"/>
        </w:rPr>
      </w:pPr>
      <w:r w:rsidRPr="00AE551B">
        <w:rPr>
          <w:rFonts w:ascii="Arial" w:hAnsi="Arial" w:cs="Arial"/>
          <w:sz w:val="20"/>
          <w:szCs w:val="20"/>
        </w:rPr>
        <w:t>Ácidos = abundante agua por 15 min.</w:t>
      </w:r>
    </w:p>
    <w:p w14:paraId="18917117" w14:textId="77777777" w:rsidR="0068614F" w:rsidRPr="00E70D4A" w:rsidRDefault="0068614F" w:rsidP="007C1085">
      <w:pPr>
        <w:pStyle w:val="Prrafodelista"/>
        <w:spacing w:after="0" w:line="360" w:lineRule="auto"/>
        <w:ind w:left="0"/>
        <w:jc w:val="both"/>
        <w:rPr>
          <w:rFonts w:ascii="Arial" w:hAnsi="Arial" w:cs="Arial"/>
          <w:sz w:val="20"/>
          <w:szCs w:val="20"/>
        </w:rPr>
      </w:pPr>
      <w:r w:rsidRPr="00E70D4A">
        <w:rPr>
          <w:rFonts w:ascii="Arial" w:hAnsi="Arial" w:cs="Arial"/>
          <w:sz w:val="20"/>
          <w:szCs w:val="20"/>
        </w:rPr>
        <w:t>Clasificación:</w:t>
      </w:r>
    </w:p>
    <w:p w14:paraId="1EAC4FFB" w14:textId="77777777" w:rsidR="0068614F" w:rsidRPr="00E70D4A" w:rsidRDefault="0068614F" w:rsidP="00E46076">
      <w:pPr>
        <w:pStyle w:val="Prrafodelista"/>
        <w:numPr>
          <w:ilvl w:val="0"/>
          <w:numId w:val="18"/>
        </w:numPr>
        <w:spacing w:after="0" w:line="360" w:lineRule="auto"/>
        <w:jc w:val="both"/>
        <w:rPr>
          <w:rFonts w:ascii="Arial" w:hAnsi="Arial" w:cs="Arial"/>
          <w:sz w:val="20"/>
          <w:szCs w:val="20"/>
        </w:rPr>
      </w:pPr>
      <w:r w:rsidRPr="00E70D4A">
        <w:rPr>
          <w:rFonts w:ascii="Arial" w:hAnsi="Arial" w:cs="Arial"/>
          <w:sz w:val="20"/>
          <w:szCs w:val="20"/>
        </w:rPr>
        <w:t>1er. Grado = Epidermis, parte externa.</w:t>
      </w:r>
    </w:p>
    <w:p w14:paraId="538514BE" w14:textId="77777777" w:rsidR="0068614F" w:rsidRPr="00E70D4A" w:rsidRDefault="0068614F" w:rsidP="00E46076">
      <w:pPr>
        <w:pStyle w:val="Prrafodelista"/>
        <w:numPr>
          <w:ilvl w:val="0"/>
          <w:numId w:val="18"/>
        </w:numPr>
        <w:spacing w:after="0" w:line="360" w:lineRule="auto"/>
        <w:jc w:val="both"/>
        <w:rPr>
          <w:rFonts w:ascii="Arial" w:hAnsi="Arial" w:cs="Arial"/>
          <w:sz w:val="20"/>
          <w:szCs w:val="20"/>
        </w:rPr>
      </w:pPr>
      <w:r w:rsidRPr="00E70D4A">
        <w:rPr>
          <w:rFonts w:ascii="Arial" w:hAnsi="Arial" w:cs="Arial"/>
          <w:sz w:val="20"/>
          <w:szCs w:val="20"/>
        </w:rPr>
        <w:t>2do. Grado = Dermis, parte interna, ampollas.</w:t>
      </w:r>
    </w:p>
    <w:p w14:paraId="33799E95" w14:textId="77777777" w:rsidR="0068614F" w:rsidRPr="00E70D4A" w:rsidRDefault="0068614F" w:rsidP="00E46076">
      <w:pPr>
        <w:pStyle w:val="Prrafodelista"/>
        <w:numPr>
          <w:ilvl w:val="0"/>
          <w:numId w:val="18"/>
        </w:numPr>
        <w:spacing w:after="0" w:line="360" w:lineRule="auto"/>
        <w:jc w:val="both"/>
        <w:rPr>
          <w:rFonts w:ascii="Arial" w:hAnsi="Arial" w:cs="Arial"/>
          <w:sz w:val="20"/>
          <w:szCs w:val="20"/>
        </w:rPr>
      </w:pPr>
      <w:r w:rsidRPr="00E70D4A">
        <w:rPr>
          <w:rFonts w:ascii="Arial" w:hAnsi="Arial" w:cs="Arial"/>
          <w:sz w:val="20"/>
          <w:szCs w:val="20"/>
        </w:rPr>
        <w:t>3er. Grado = Piel calcinada, músculos, tejidos, etc.</w:t>
      </w:r>
    </w:p>
    <w:p w14:paraId="5BC580A3" w14:textId="77777777" w:rsidR="0068614F" w:rsidRPr="00E70D4A" w:rsidRDefault="0068614F" w:rsidP="007C1085">
      <w:pPr>
        <w:pStyle w:val="Prrafodelista"/>
        <w:spacing w:after="0" w:line="360" w:lineRule="auto"/>
        <w:ind w:left="0"/>
        <w:jc w:val="both"/>
        <w:rPr>
          <w:rFonts w:ascii="Arial" w:hAnsi="Arial" w:cs="Arial"/>
          <w:sz w:val="20"/>
          <w:szCs w:val="20"/>
        </w:rPr>
      </w:pPr>
      <w:r w:rsidRPr="00E70D4A">
        <w:rPr>
          <w:rFonts w:ascii="Arial" w:hAnsi="Arial" w:cs="Arial"/>
          <w:sz w:val="20"/>
          <w:szCs w:val="20"/>
        </w:rPr>
        <w:t>Tratamiento:</w:t>
      </w:r>
    </w:p>
    <w:p w14:paraId="42E4C422" w14:textId="77777777" w:rsidR="0068614F" w:rsidRPr="00E70D4A" w:rsidRDefault="0068614F" w:rsidP="00E46076">
      <w:pPr>
        <w:pStyle w:val="Prrafodelista"/>
        <w:numPr>
          <w:ilvl w:val="0"/>
          <w:numId w:val="18"/>
        </w:numPr>
        <w:spacing w:after="0" w:line="360" w:lineRule="auto"/>
        <w:jc w:val="both"/>
        <w:rPr>
          <w:rFonts w:ascii="Arial" w:hAnsi="Arial" w:cs="Arial"/>
          <w:sz w:val="20"/>
          <w:szCs w:val="20"/>
        </w:rPr>
      </w:pPr>
      <w:r w:rsidRPr="00E70D4A">
        <w:rPr>
          <w:rFonts w:ascii="Arial" w:hAnsi="Arial" w:cs="Arial"/>
          <w:sz w:val="20"/>
          <w:szCs w:val="20"/>
        </w:rPr>
        <w:t>Nunca reviente las ampollas.</w:t>
      </w:r>
    </w:p>
    <w:p w14:paraId="5D451ACD" w14:textId="77777777" w:rsidR="0068614F" w:rsidRPr="00E70D4A" w:rsidRDefault="0068614F" w:rsidP="00E46076">
      <w:pPr>
        <w:pStyle w:val="Prrafodelista"/>
        <w:numPr>
          <w:ilvl w:val="0"/>
          <w:numId w:val="18"/>
        </w:numPr>
        <w:spacing w:after="0" w:line="360" w:lineRule="auto"/>
        <w:jc w:val="both"/>
        <w:rPr>
          <w:rFonts w:ascii="Arial" w:hAnsi="Arial" w:cs="Arial"/>
          <w:sz w:val="20"/>
          <w:szCs w:val="20"/>
        </w:rPr>
      </w:pPr>
      <w:r w:rsidRPr="00E70D4A">
        <w:rPr>
          <w:rFonts w:ascii="Arial" w:hAnsi="Arial" w:cs="Arial"/>
          <w:sz w:val="20"/>
          <w:szCs w:val="20"/>
        </w:rPr>
        <w:t>Aplique agua.</w:t>
      </w:r>
    </w:p>
    <w:p w14:paraId="3F220B21" w14:textId="77777777" w:rsidR="0068614F" w:rsidRPr="00E70D4A" w:rsidRDefault="0068614F" w:rsidP="00E46076">
      <w:pPr>
        <w:pStyle w:val="Prrafodelista"/>
        <w:numPr>
          <w:ilvl w:val="0"/>
          <w:numId w:val="18"/>
        </w:numPr>
        <w:spacing w:after="0" w:line="360" w:lineRule="auto"/>
        <w:jc w:val="both"/>
        <w:rPr>
          <w:rFonts w:ascii="Arial" w:hAnsi="Arial" w:cs="Arial"/>
          <w:sz w:val="20"/>
          <w:szCs w:val="20"/>
        </w:rPr>
      </w:pPr>
      <w:r w:rsidRPr="00E70D4A">
        <w:rPr>
          <w:rFonts w:ascii="Arial" w:hAnsi="Arial" w:cs="Arial"/>
          <w:sz w:val="20"/>
          <w:szCs w:val="20"/>
        </w:rPr>
        <w:lastRenderedPageBreak/>
        <w:t>Lave con agua y jabón (si se pudiera).</w:t>
      </w:r>
    </w:p>
    <w:p w14:paraId="1811D6F8" w14:textId="77777777" w:rsidR="0068614F" w:rsidRPr="00E70D4A" w:rsidRDefault="0068614F" w:rsidP="00E46076">
      <w:pPr>
        <w:pStyle w:val="Prrafodelista"/>
        <w:numPr>
          <w:ilvl w:val="0"/>
          <w:numId w:val="18"/>
        </w:numPr>
        <w:spacing w:after="0" w:line="360" w:lineRule="auto"/>
        <w:jc w:val="both"/>
        <w:rPr>
          <w:rFonts w:ascii="Arial" w:hAnsi="Arial" w:cs="Arial"/>
          <w:sz w:val="20"/>
          <w:szCs w:val="20"/>
        </w:rPr>
      </w:pPr>
      <w:r w:rsidRPr="00E70D4A">
        <w:rPr>
          <w:rFonts w:ascii="Arial" w:hAnsi="Arial" w:cs="Arial"/>
          <w:sz w:val="20"/>
          <w:szCs w:val="20"/>
        </w:rPr>
        <w:t>Cubra con gasa estéril y vendajes.</w:t>
      </w:r>
    </w:p>
    <w:p w14:paraId="7F70A3BC" w14:textId="77777777" w:rsidR="0068614F" w:rsidRPr="00E70D4A" w:rsidRDefault="0068614F" w:rsidP="00E46076">
      <w:pPr>
        <w:pStyle w:val="Prrafodelista"/>
        <w:numPr>
          <w:ilvl w:val="0"/>
          <w:numId w:val="18"/>
        </w:numPr>
        <w:spacing w:after="0" w:line="360" w:lineRule="auto"/>
        <w:jc w:val="both"/>
        <w:rPr>
          <w:rFonts w:ascii="Arial" w:hAnsi="Arial" w:cs="Arial"/>
          <w:sz w:val="20"/>
          <w:szCs w:val="20"/>
        </w:rPr>
      </w:pPr>
      <w:r w:rsidRPr="00E70D4A">
        <w:rPr>
          <w:rFonts w:ascii="Arial" w:hAnsi="Arial" w:cs="Arial"/>
          <w:sz w:val="20"/>
          <w:szCs w:val="20"/>
        </w:rPr>
        <w:t>No aplicar cremas, tomate, lechuga, etc.</w:t>
      </w:r>
    </w:p>
    <w:p w14:paraId="1F46539E" w14:textId="77777777" w:rsidR="0068614F" w:rsidRPr="00E70D4A" w:rsidRDefault="0068614F" w:rsidP="00E46076">
      <w:pPr>
        <w:pStyle w:val="Prrafodelista"/>
        <w:numPr>
          <w:ilvl w:val="0"/>
          <w:numId w:val="18"/>
        </w:numPr>
        <w:spacing w:after="0" w:line="360" w:lineRule="auto"/>
        <w:jc w:val="both"/>
        <w:rPr>
          <w:rFonts w:ascii="Arial" w:hAnsi="Arial" w:cs="Arial"/>
          <w:sz w:val="20"/>
          <w:szCs w:val="20"/>
        </w:rPr>
      </w:pPr>
      <w:r w:rsidRPr="00E70D4A">
        <w:rPr>
          <w:rFonts w:ascii="Arial" w:hAnsi="Arial" w:cs="Arial"/>
          <w:sz w:val="20"/>
          <w:szCs w:val="20"/>
        </w:rPr>
        <w:t>Lleve al paciente al médico.</w:t>
      </w:r>
    </w:p>
    <w:p w14:paraId="680292A9" w14:textId="77777777" w:rsidR="0068614F" w:rsidRPr="005A3CD1" w:rsidRDefault="0068614F" w:rsidP="0068614F">
      <w:pPr>
        <w:spacing w:after="0" w:line="360" w:lineRule="auto"/>
        <w:jc w:val="both"/>
        <w:rPr>
          <w:rFonts w:ascii="Arial" w:eastAsia="Times New Roman" w:hAnsi="Arial" w:cs="Arial"/>
          <w:color w:val="000000"/>
          <w:sz w:val="24"/>
          <w:szCs w:val="24"/>
          <w:lang w:val="es-PE"/>
        </w:rPr>
      </w:pPr>
    </w:p>
    <w:p w14:paraId="45C15B6D" w14:textId="77777777" w:rsidR="0068614F" w:rsidRPr="009F624C" w:rsidRDefault="009F624C" w:rsidP="009F624C">
      <w:pPr>
        <w:pStyle w:val="Prrafodelista"/>
        <w:spacing w:after="0" w:line="360" w:lineRule="auto"/>
        <w:ind w:left="0"/>
        <w:jc w:val="both"/>
        <w:rPr>
          <w:rFonts w:ascii="Arial" w:hAnsi="Arial" w:cs="Arial"/>
          <w:b/>
          <w:sz w:val="20"/>
          <w:szCs w:val="20"/>
        </w:rPr>
      </w:pPr>
      <w:r w:rsidRPr="009F624C">
        <w:rPr>
          <w:rFonts w:ascii="Arial" w:hAnsi="Arial" w:cs="Arial"/>
          <w:b/>
          <w:sz w:val="20"/>
          <w:szCs w:val="20"/>
        </w:rPr>
        <w:t>Envenenamiento e intoxicación</w:t>
      </w:r>
    </w:p>
    <w:p w14:paraId="25DD2C02"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Inhalación = vía respiratoria.</w:t>
      </w:r>
    </w:p>
    <w:p w14:paraId="30EE002D"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Ingestión = vía bucal.</w:t>
      </w:r>
    </w:p>
    <w:p w14:paraId="358981B6"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Contacto = a través de la piel.</w:t>
      </w:r>
    </w:p>
    <w:p w14:paraId="7741E1E7"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Tratamiento:</w:t>
      </w:r>
    </w:p>
    <w:p w14:paraId="3584635D"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Saque del ambiente.</w:t>
      </w:r>
    </w:p>
    <w:p w14:paraId="32E4B7C9"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Respiración de aire puro de 5 a 10 min.</w:t>
      </w:r>
    </w:p>
    <w:p w14:paraId="0B6B5B10"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Si no responde = respiración artificial.</w:t>
      </w:r>
    </w:p>
    <w:p w14:paraId="30911B67"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Traslade al hospital.</w:t>
      </w:r>
    </w:p>
    <w:p w14:paraId="49D506CC" w14:textId="77777777" w:rsidR="0068614F" w:rsidRPr="007C1085" w:rsidRDefault="0068614F" w:rsidP="007C1085">
      <w:pPr>
        <w:pStyle w:val="Prrafodelista"/>
        <w:spacing w:after="0" w:line="360" w:lineRule="auto"/>
        <w:ind w:left="0"/>
        <w:jc w:val="both"/>
        <w:rPr>
          <w:rFonts w:ascii="Arial" w:hAnsi="Arial" w:cs="Arial"/>
          <w:sz w:val="20"/>
          <w:szCs w:val="20"/>
        </w:rPr>
      </w:pPr>
      <w:r w:rsidRPr="007C1085">
        <w:rPr>
          <w:rFonts w:ascii="Arial" w:hAnsi="Arial" w:cs="Arial"/>
          <w:sz w:val="20"/>
          <w:szCs w:val="20"/>
        </w:rPr>
        <w:t>Todos los productos químicos deben contar con MSDS de acuerdo a lo establecido en el estándar, en tal sentido antes de tomar acción será necesario consultas la información de la hoja de seguridad del producto.</w:t>
      </w:r>
    </w:p>
    <w:p w14:paraId="0C72ABC9" w14:textId="77777777" w:rsidR="0068614F" w:rsidRPr="005A3CD1" w:rsidRDefault="0068614F" w:rsidP="0068614F">
      <w:pPr>
        <w:spacing w:after="0" w:line="360" w:lineRule="auto"/>
        <w:jc w:val="both"/>
        <w:rPr>
          <w:rFonts w:ascii="Arial" w:eastAsia="Times New Roman" w:hAnsi="Arial" w:cs="Arial"/>
          <w:color w:val="000000"/>
          <w:sz w:val="24"/>
          <w:szCs w:val="24"/>
          <w:lang w:val="es-PE"/>
        </w:rPr>
      </w:pPr>
    </w:p>
    <w:p w14:paraId="2634F22C" w14:textId="77777777" w:rsidR="0068614F" w:rsidRPr="007C1085" w:rsidRDefault="007C1085" w:rsidP="007C1085">
      <w:pPr>
        <w:pStyle w:val="Prrafodelista"/>
        <w:spacing w:after="0" w:line="360" w:lineRule="auto"/>
        <w:ind w:left="0"/>
        <w:jc w:val="both"/>
        <w:rPr>
          <w:rFonts w:ascii="Arial" w:hAnsi="Arial" w:cs="Arial"/>
          <w:b/>
          <w:sz w:val="20"/>
          <w:szCs w:val="20"/>
        </w:rPr>
      </w:pPr>
      <w:r w:rsidRPr="007C1085">
        <w:rPr>
          <w:rFonts w:ascii="Arial" w:hAnsi="Arial" w:cs="Arial"/>
          <w:b/>
          <w:sz w:val="20"/>
          <w:szCs w:val="20"/>
        </w:rPr>
        <w:t>Atragantamiento</w:t>
      </w:r>
    </w:p>
    <w:p w14:paraId="583B45A5" w14:textId="77777777" w:rsidR="0068614F" w:rsidRPr="007C1085" w:rsidRDefault="0068614F" w:rsidP="007C1085">
      <w:pPr>
        <w:pStyle w:val="Prrafodelista"/>
        <w:spacing w:after="0" w:line="360" w:lineRule="auto"/>
        <w:ind w:left="0"/>
        <w:jc w:val="both"/>
        <w:rPr>
          <w:rFonts w:ascii="Arial" w:hAnsi="Arial" w:cs="Arial"/>
          <w:sz w:val="20"/>
          <w:szCs w:val="20"/>
        </w:rPr>
      </w:pPr>
      <w:r w:rsidRPr="007C1085">
        <w:rPr>
          <w:rFonts w:ascii="Arial" w:hAnsi="Arial" w:cs="Arial"/>
          <w:sz w:val="20"/>
          <w:szCs w:val="20"/>
        </w:rPr>
        <w:t>Síntomas:</w:t>
      </w:r>
    </w:p>
    <w:p w14:paraId="74EBA59A"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Sensación de ahogo.</w:t>
      </w:r>
    </w:p>
    <w:p w14:paraId="0F3CFCE9"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Desesperación, buscar ayuda.</w:t>
      </w:r>
    </w:p>
    <w:p w14:paraId="31BF22C7"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Asfixia.</w:t>
      </w:r>
    </w:p>
    <w:p w14:paraId="0CA6059C"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Perdida del conocimiento.</w:t>
      </w:r>
    </w:p>
    <w:p w14:paraId="5831F8ED" w14:textId="77777777" w:rsidR="0068614F" w:rsidRPr="007C1085" w:rsidRDefault="0068614F" w:rsidP="007C1085">
      <w:pPr>
        <w:pStyle w:val="Prrafodelista"/>
        <w:spacing w:after="0" w:line="360" w:lineRule="auto"/>
        <w:ind w:left="0"/>
        <w:jc w:val="both"/>
        <w:rPr>
          <w:rFonts w:ascii="Arial" w:hAnsi="Arial" w:cs="Arial"/>
          <w:sz w:val="20"/>
          <w:szCs w:val="20"/>
        </w:rPr>
      </w:pPr>
      <w:r w:rsidRPr="007C1085">
        <w:rPr>
          <w:rFonts w:ascii="Arial" w:hAnsi="Arial" w:cs="Arial"/>
          <w:sz w:val="20"/>
          <w:szCs w:val="20"/>
        </w:rPr>
        <w:t>Tratamiento:</w:t>
      </w:r>
    </w:p>
    <w:p w14:paraId="10279256"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Calme a la persona.</w:t>
      </w:r>
    </w:p>
    <w:p w14:paraId="5925B8D8"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Ubique el objeto que obstruye.</w:t>
      </w:r>
    </w:p>
    <w:p w14:paraId="17311AE0"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Tratar de sacarlo con el dedo índice en forma de gancho de derecha a izquierda de la cavidad bucal.</w:t>
      </w:r>
    </w:p>
    <w:p w14:paraId="51E0C623"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 xml:space="preserve">Maniobra de Heimlich (presión entre el apéndice </w:t>
      </w:r>
      <w:proofErr w:type="spellStart"/>
      <w:r w:rsidRPr="007C1085">
        <w:rPr>
          <w:rFonts w:ascii="Arial" w:hAnsi="Arial" w:cs="Arial"/>
          <w:sz w:val="20"/>
          <w:szCs w:val="20"/>
        </w:rPr>
        <w:t>xifoídes</w:t>
      </w:r>
      <w:proofErr w:type="spellEnd"/>
      <w:r w:rsidRPr="007C1085">
        <w:rPr>
          <w:rFonts w:ascii="Arial" w:hAnsi="Arial" w:cs="Arial"/>
          <w:sz w:val="20"/>
          <w:szCs w:val="20"/>
        </w:rPr>
        <w:t xml:space="preserve"> y ombligo).</w:t>
      </w:r>
    </w:p>
    <w:p w14:paraId="371E007C"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Verifique la respiración.</w:t>
      </w:r>
    </w:p>
    <w:p w14:paraId="150571BC"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RCP.</w:t>
      </w:r>
    </w:p>
    <w:p w14:paraId="0CE9073A" w14:textId="77777777" w:rsidR="007C1085" w:rsidRDefault="007C1085" w:rsidP="007C1085">
      <w:pPr>
        <w:pStyle w:val="Prrafodelista"/>
        <w:spacing w:after="0" w:line="360" w:lineRule="auto"/>
        <w:ind w:left="0"/>
        <w:jc w:val="both"/>
        <w:rPr>
          <w:rFonts w:ascii="Arial" w:hAnsi="Arial" w:cs="Arial"/>
          <w:b/>
          <w:sz w:val="20"/>
          <w:szCs w:val="20"/>
        </w:rPr>
      </w:pPr>
    </w:p>
    <w:p w14:paraId="62C6EBF3" w14:textId="77777777" w:rsidR="0068614F" w:rsidRPr="007C1085" w:rsidRDefault="007C1085" w:rsidP="007C1085">
      <w:pPr>
        <w:pStyle w:val="Prrafodelista"/>
        <w:spacing w:after="0" w:line="360" w:lineRule="auto"/>
        <w:ind w:left="0"/>
        <w:jc w:val="both"/>
        <w:rPr>
          <w:rFonts w:ascii="Arial" w:hAnsi="Arial" w:cs="Arial"/>
          <w:b/>
          <w:sz w:val="20"/>
          <w:szCs w:val="20"/>
        </w:rPr>
      </w:pPr>
      <w:r w:rsidRPr="007C1085">
        <w:rPr>
          <w:rFonts w:ascii="Arial" w:hAnsi="Arial" w:cs="Arial"/>
          <w:b/>
          <w:sz w:val="20"/>
          <w:szCs w:val="20"/>
        </w:rPr>
        <w:t>Electrocución</w:t>
      </w:r>
    </w:p>
    <w:p w14:paraId="0456A5BE" w14:textId="77777777" w:rsidR="0068614F" w:rsidRPr="007C1085" w:rsidRDefault="0068614F" w:rsidP="007C1085">
      <w:pPr>
        <w:pStyle w:val="Prrafodelista"/>
        <w:spacing w:after="0" w:line="360" w:lineRule="auto"/>
        <w:ind w:left="0"/>
        <w:jc w:val="both"/>
        <w:rPr>
          <w:rFonts w:ascii="Arial" w:hAnsi="Arial" w:cs="Arial"/>
          <w:sz w:val="20"/>
          <w:szCs w:val="20"/>
        </w:rPr>
      </w:pPr>
      <w:r w:rsidRPr="007C1085">
        <w:rPr>
          <w:rFonts w:ascii="Arial" w:hAnsi="Arial" w:cs="Arial"/>
          <w:sz w:val="20"/>
          <w:szCs w:val="20"/>
        </w:rPr>
        <w:t>Rescate:</w:t>
      </w:r>
    </w:p>
    <w:p w14:paraId="0B21230C"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Desconecte la energía general o desenchufe el equipo.</w:t>
      </w:r>
    </w:p>
    <w:p w14:paraId="114A3F9B"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De no poder, aíslese empleando calzado y guantes de goma.</w:t>
      </w:r>
    </w:p>
    <w:p w14:paraId="6876D248"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Si el hombre está pegado al cable, utilizar un palo seco y retirarlo.</w:t>
      </w:r>
    </w:p>
    <w:p w14:paraId="316DFE1B"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lastRenderedPageBreak/>
        <w:t>Si queda encima del cable, envolverle los pies con tela o ropa y jalarlo con un palo seco,</w:t>
      </w:r>
      <w:r w:rsidR="007C1085">
        <w:rPr>
          <w:rFonts w:ascii="Arial" w:hAnsi="Arial" w:cs="Arial"/>
          <w:sz w:val="20"/>
          <w:szCs w:val="20"/>
        </w:rPr>
        <w:t xml:space="preserve"> v</w:t>
      </w:r>
      <w:r w:rsidRPr="007C1085">
        <w:rPr>
          <w:rFonts w:ascii="Arial" w:hAnsi="Arial" w:cs="Arial"/>
          <w:sz w:val="20"/>
          <w:szCs w:val="20"/>
        </w:rPr>
        <w:t>erificando que no jale el cable.</w:t>
      </w:r>
    </w:p>
    <w:p w14:paraId="63BA2580" w14:textId="577972A5"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 xml:space="preserve">Si puede, actúe más rápido, cortando con </w:t>
      </w:r>
      <w:r w:rsidR="0015609B" w:rsidRPr="007C1085">
        <w:rPr>
          <w:rFonts w:ascii="Arial" w:hAnsi="Arial" w:cs="Arial"/>
          <w:sz w:val="20"/>
          <w:szCs w:val="20"/>
        </w:rPr>
        <w:t>un hacha aislada</w:t>
      </w:r>
      <w:r w:rsidRPr="007C1085">
        <w:rPr>
          <w:rFonts w:ascii="Arial" w:hAnsi="Arial" w:cs="Arial"/>
          <w:sz w:val="20"/>
          <w:szCs w:val="20"/>
        </w:rPr>
        <w:t xml:space="preserve"> ambos lados del cable.</w:t>
      </w:r>
    </w:p>
    <w:p w14:paraId="773D9B94"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En alta tensión, se debe cortar la energía en ambos sentidos (fusibles) y descargar la línea a tierra.</w:t>
      </w:r>
    </w:p>
    <w:p w14:paraId="1186752E"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Si quedara suspendido a cierta altura, verificar que la caída no ocasione más daño (Colocar colchones, paja, manta).</w:t>
      </w:r>
    </w:p>
    <w:p w14:paraId="6E4A154A"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RCP.</w:t>
      </w:r>
    </w:p>
    <w:p w14:paraId="2B1F9ED6" w14:textId="77777777" w:rsidR="0068614F" w:rsidRPr="005A3CD1" w:rsidRDefault="0068614F" w:rsidP="0068614F">
      <w:pPr>
        <w:spacing w:after="0" w:line="360" w:lineRule="auto"/>
        <w:jc w:val="both"/>
        <w:rPr>
          <w:rFonts w:ascii="Arial" w:eastAsia="Times New Roman" w:hAnsi="Arial" w:cs="Arial"/>
          <w:color w:val="000000"/>
          <w:sz w:val="24"/>
          <w:szCs w:val="24"/>
          <w:lang w:val="es-PE"/>
        </w:rPr>
      </w:pPr>
    </w:p>
    <w:p w14:paraId="771D4165" w14:textId="77777777" w:rsidR="0068614F" w:rsidRPr="007C1085" w:rsidRDefault="007C1085" w:rsidP="007C1085">
      <w:pPr>
        <w:pStyle w:val="Prrafodelista"/>
        <w:spacing w:after="0" w:line="360" w:lineRule="auto"/>
        <w:ind w:left="0"/>
        <w:jc w:val="both"/>
        <w:rPr>
          <w:rFonts w:ascii="Arial" w:hAnsi="Arial" w:cs="Arial"/>
          <w:b/>
          <w:sz w:val="20"/>
          <w:szCs w:val="20"/>
        </w:rPr>
      </w:pPr>
      <w:r w:rsidRPr="007C1085">
        <w:rPr>
          <w:rFonts w:ascii="Arial" w:hAnsi="Arial" w:cs="Arial"/>
          <w:b/>
          <w:sz w:val="20"/>
          <w:szCs w:val="20"/>
        </w:rPr>
        <w:t>Incrustaciones o penetraciones</w:t>
      </w:r>
    </w:p>
    <w:p w14:paraId="3862AEBC" w14:textId="77777777" w:rsidR="0068614F" w:rsidRPr="007C1085" w:rsidRDefault="0068614F" w:rsidP="007C1085">
      <w:pPr>
        <w:pStyle w:val="Prrafodelista"/>
        <w:spacing w:after="0" w:line="360" w:lineRule="auto"/>
        <w:ind w:left="0"/>
        <w:jc w:val="both"/>
        <w:rPr>
          <w:rFonts w:ascii="Arial" w:hAnsi="Arial" w:cs="Arial"/>
          <w:sz w:val="20"/>
          <w:szCs w:val="20"/>
        </w:rPr>
      </w:pPr>
      <w:r w:rsidRPr="007C1085">
        <w:rPr>
          <w:rFonts w:ascii="Arial" w:hAnsi="Arial" w:cs="Arial"/>
          <w:sz w:val="20"/>
          <w:szCs w:val="20"/>
        </w:rPr>
        <w:t>Heridas en general – Tratamiento:</w:t>
      </w:r>
    </w:p>
    <w:p w14:paraId="3CD643A1"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No saque el objeto incrustado.</w:t>
      </w:r>
    </w:p>
    <w:p w14:paraId="02ED4F75"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Detenga la hemorragia (compresa).</w:t>
      </w:r>
    </w:p>
    <w:p w14:paraId="650DF86B"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Estabilice el objeto.</w:t>
      </w:r>
    </w:p>
    <w:p w14:paraId="64001490"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Traslade.</w:t>
      </w:r>
    </w:p>
    <w:p w14:paraId="7221B42C" w14:textId="77777777" w:rsidR="0068614F" w:rsidRPr="007C1085" w:rsidRDefault="00EF4A4E"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Monitoree</w:t>
      </w:r>
      <w:r w:rsidR="0068614F" w:rsidRPr="007C1085">
        <w:rPr>
          <w:rFonts w:ascii="Arial" w:hAnsi="Arial" w:cs="Arial"/>
          <w:sz w:val="20"/>
          <w:szCs w:val="20"/>
        </w:rPr>
        <w:t xml:space="preserve"> signos vitales.</w:t>
      </w:r>
    </w:p>
    <w:p w14:paraId="1209F05A" w14:textId="77777777" w:rsidR="0068614F" w:rsidRPr="007C1085" w:rsidRDefault="0068614F" w:rsidP="007C1085">
      <w:pPr>
        <w:pStyle w:val="Prrafodelista"/>
        <w:spacing w:after="0" w:line="360" w:lineRule="auto"/>
        <w:ind w:left="0"/>
        <w:jc w:val="both"/>
        <w:rPr>
          <w:rFonts w:ascii="Arial" w:hAnsi="Arial" w:cs="Arial"/>
          <w:sz w:val="20"/>
          <w:szCs w:val="20"/>
        </w:rPr>
      </w:pPr>
      <w:r w:rsidRPr="007C1085">
        <w:rPr>
          <w:rFonts w:ascii="Arial" w:hAnsi="Arial" w:cs="Arial"/>
          <w:sz w:val="20"/>
          <w:szCs w:val="20"/>
        </w:rPr>
        <w:t>Objetos en el ojo – Tratamiento:</w:t>
      </w:r>
    </w:p>
    <w:p w14:paraId="2256639F"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Hacer lagrimear (trabajo de la bolsa lagrimal).</w:t>
      </w:r>
    </w:p>
    <w:p w14:paraId="673883B5"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Lave con abundante agua.</w:t>
      </w:r>
    </w:p>
    <w:p w14:paraId="7E219263" w14:textId="77777777" w:rsidR="0068614F" w:rsidRPr="007C1085" w:rsidRDefault="0068614F" w:rsidP="007C1085">
      <w:pPr>
        <w:pStyle w:val="Prrafodelista"/>
        <w:spacing w:after="0" w:line="360" w:lineRule="auto"/>
        <w:ind w:left="0"/>
        <w:jc w:val="both"/>
        <w:rPr>
          <w:rFonts w:ascii="Arial" w:hAnsi="Arial" w:cs="Arial"/>
          <w:sz w:val="20"/>
          <w:szCs w:val="20"/>
        </w:rPr>
      </w:pPr>
      <w:r w:rsidRPr="007C1085">
        <w:rPr>
          <w:rFonts w:ascii="Arial" w:hAnsi="Arial" w:cs="Arial"/>
          <w:sz w:val="20"/>
          <w:szCs w:val="20"/>
        </w:rPr>
        <w:t>Si no es posible sacar el objeto:</w:t>
      </w:r>
    </w:p>
    <w:p w14:paraId="68F9E5C9"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Nunca retire un objeto incrustado.</w:t>
      </w:r>
    </w:p>
    <w:p w14:paraId="55F139BE"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Cubra ambos ojos e inmovilice el objeto con vendas.</w:t>
      </w:r>
    </w:p>
    <w:p w14:paraId="2241132E"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Dé ánimo al paciente.</w:t>
      </w:r>
    </w:p>
    <w:p w14:paraId="3589876E" w14:textId="77777777" w:rsidR="0068614F" w:rsidRPr="007C1085" w:rsidRDefault="0068614F" w:rsidP="00E46076">
      <w:pPr>
        <w:pStyle w:val="Prrafodelista"/>
        <w:numPr>
          <w:ilvl w:val="0"/>
          <w:numId w:val="18"/>
        </w:numPr>
        <w:spacing w:after="0" w:line="360" w:lineRule="auto"/>
        <w:jc w:val="both"/>
        <w:rPr>
          <w:rFonts w:ascii="Arial" w:hAnsi="Arial" w:cs="Arial"/>
          <w:sz w:val="20"/>
          <w:szCs w:val="20"/>
        </w:rPr>
      </w:pPr>
      <w:r w:rsidRPr="007C1085">
        <w:rPr>
          <w:rFonts w:ascii="Arial" w:hAnsi="Arial" w:cs="Arial"/>
          <w:sz w:val="20"/>
          <w:szCs w:val="20"/>
        </w:rPr>
        <w:t>Traslade al centro hospitalario.</w:t>
      </w:r>
    </w:p>
    <w:p w14:paraId="781D57E1" w14:textId="77777777" w:rsidR="0068614F" w:rsidRPr="0068614F" w:rsidRDefault="0068614F" w:rsidP="0068614F">
      <w:pPr>
        <w:spacing w:after="0" w:line="360" w:lineRule="auto"/>
        <w:jc w:val="both"/>
        <w:rPr>
          <w:rFonts w:ascii="Arial" w:eastAsia="Times New Roman" w:hAnsi="Arial" w:cs="Arial"/>
          <w:color w:val="1F497D"/>
          <w:sz w:val="24"/>
          <w:szCs w:val="24"/>
          <w:lang w:val="es-PE"/>
        </w:rPr>
      </w:pPr>
    </w:p>
    <w:p w14:paraId="18C15989" w14:textId="77777777" w:rsidR="0068614F" w:rsidRPr="00EF4A4E" w:rsidRDefault="00EF4A4E" w:rsidP="00EF4A4E">
      <w:pPr>
        <w:pStyle w:val="Prrafodelista"/>
        <w:spacing w:after="0" w:line="360" w:lineRule="auto"/>
        <w:ind w:left="0"/>
        <w:jc w:val="both"/>
        <w:rPr>
          <w:rFonts w:ascii="Arial" w:hAnsi="Arial" w:cs="Arial"/>
          <w:b/>
          <w:sz w:val="20"/>
          <w:szCs w:val="20"/>
        </w:rPr>
      </w:pPr>
      <w:r w:rsidRPr="00EF4A4E">
        <w:rPr>
          <w:rFonts w:ascii="Arial" w:hAnsi="Arial" w:cs="Arial"/>
          <w:b/>
          <w:sz w:val="20"/>
          <w:szCs w:val="20"/>
        </w:rPr>
        <w:t>Fracturas</w:t>
      </w:r>
    </w:p>
    <w:p w14:paraId="4C94ADEB" w14:textId="77777777" w:rsidR="0068614F" w:rsidRPr="00EF4A4E" w:rsidRDefault="0068614F" w:rsidP="00EF4A4E">
      <w:pPr>
        <w:pStyle w:val="Prrafodelista"/>
        <w:spacing w:after="0" w:line="360" w:lineRule="auto"/>
        <w:ind w:left="0"/>
        <w:jc w:val="both"/>
        <w:rPr>
          <w:rFonts w:ascii="Arial" w:hAnsi="Arial" w:cs="Arial"/>
          <w:sz w:val="20"/>
          <w:szCs w:val="20"/>
        </w:rPr>
      </w:pPr>
      <w:r w:rsidRPr="00EF4A4E">
        <w:rPr>
          <w:rFonts w:ascii="Arial" w:hAnsi="Arial" w:cs="Arial"/>
          <w:sz w:val="20"/>
          <w:szCs w:val="20"/>
        </w:rPr>
        <w:t>Rotura de un hueso, pueden ser abiertas o cerradas.</w:t>
      </w:r>
    </w:p>
    <w:p w14:paraId="7EE0DF58" w14:textId="77777777" w:rsidR="0068614F" w:rsidRPr="00EF4A4E" w:rsidRDefault="0068614F" w:rsidP="00EF4A4E">
      <w:pPr>
        <w:pStyle w:val="Prrafodelista"/>
        <w:spacing w:after="0" w:line="360" w:lineRule="auto"/>
        <w:ind w:left="0"/>
        <w:jc w:val="both"/>
        <w:rPr>
          <w:rFonts w:ascii="Arial" w:hAnsi="Arial" w:cs="Arial"/>
          <w:sz w:val="20"/>
          <w:szCs w:val="20"/>
        </w:rPr>
      </w:pPr>
      <w:r w:rsidRPr="00EF4A4E">
        <w:rPr>
          <w:rFonts w:ascii="Arial" w:hAnsi="Arial" w:cs="Arial"/>
          <w:sz w:val="20"/>
          <w:szCs w:val="20"/>
        </w:rPr>
        <w:t>Síntomas:</w:t>
      </w:r>
    </w:p>
    <w:p w14:paraId="13E51E0B"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Intenso dolor.</w:t>
      </w:r>
    </w:p>
    <w:p w14:paraId="57BE5533"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Deformación y amoratado.</w:t>
      </w:r>
    </w:p>
    <w:p w14:paraId="3BD77120"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Imposible de mover.</w:t>
      </w:r>
    </w:p>
    <w:p w14:paraId="531BAC2B"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Sensación de rozamiento de dos partes.</w:t>
      </w:r>
    </w:p>
    <w:p w14:paraId="67A8DBC3" w14:textId="77777777" w:rsidR="0068614F" w:rsidRPr="00EF4A4E" w:rsidRDefault="0068614F" w:rsidP="00EF4A4E">
      <w:pPr>
        <w:pStyle w:val="Prrafodelista"/>
        <w:spacing w:after="0" w:line="360" w:lineRule="auto"/>
        <w:ind w:left="0"/>
        <w:jc w:val="both"/>
        <w:rPr>
          <w:rFonts w:ascii="Arial" w:hAnsi="Arial" w:cs="Arial"/>
          <w:sz w:val="20"/>
          <w:szCs w:val="20"/>
        </w:rPr>
      </w:pPr>
      <w:r w:rsidRPr="00EF4A4E">
        <w:rPr>
          <w:rFonts w:ascii="Arial" w:hAnsi="Arial" w:cs="Arial"/>
          <w:sz w:val="20"/>
          <w:szCs w:val="20"/>
        </w:rPr>
        <w:t>Tratamiento:</w:t>
      </w:r>
    </w:p>
    <w:p w14:paraId="5403C87E" w14:textId="77777777" w:rsidR="0068614F" w:rsidRPr="00EF4A4E" w:rsidRDefault="00EF4A4E" w:rsidP="00E46076">
      <w:pPr>
        <w:pStyle w:val="Prrafodelista"/>
        <w:numPr>
          <w:ilvl w:val="0"/>
          <w:numId w:val="18"/>
        </w:numPr>
        <w:spacing w:after="0" w:line="360" w:lineRule="auto"/>
        <w:jc w:val="both"/>
        <w:rPr>
          <w:rFonts w:ascii="Arial" w:hAnsi="Arial" w:cs="Arial"/>
          <w:sz w:val="20"/>
          <w:szCs w:val="20"/>
        </w:rPr>
      </w:pPr>
      <w:r>
        <w:rPr>
          <w:rFonts w:ascii="Arial" w:hAnsi="Arial" w:cs="Arial"/>
          <w:sz w:val="20"/>
          <w:szCs w:val="20"/>
        </w:rPr>
        <w:t>E</w:t>
      </w:r>
      <w:r w:rsidR="0068614F" w:rsidRPr="00EF4A4E">
        <w:rPr>
          <w:rFonts w:ascii="Arial" w:hAnsi="Arial" w:cs="Arial"/>
          <w:sz w:val="20"/>
          <w:szCs w:val="20"/>
        </w:rPr>
        <w:t>xamen y reconocimiento (cabeza a pies, zonas, dolores).</w:t>
      </w:r>
    </w:p>
    <w:p w14:paraId="302F5EE5" w14:textId="77777777" w:rsidR="0068614F" w:rsidRPr="00EF4A4E" w:rsidRDefault="00EF4A4E" w:rsidP="00E46076">
      <w:pPr>
        <w:pStyle w:val="Prrafodelista"/>
        <w:numPr>
          <w:ilvl w:val="0"/>
          <w:numId w:val="18"/>
        </w:numPr>
        <w:spacing w:after="0" w:line="360" w:lineRule="auto"/>
        <w:jc w:val="both"/>
        <w:rPr>
          <w:rFonts w:ascii="Arial" w:hAnsi="Arial" w:cs="Arial"/>
          <w:sz w:val="20"/>
          <w:szCs w:val="20"/>
        </w:rPr>
      </w:pPr>
      <w:r>
        <w:rPr>
          <w:rFonts w:ascii="Arial" w:hAnsi="Arial" w:cs="Arial"/>
          <w:sz w:val="20"/>
          <w:szCs w:val="20"/>
        </w:rPr>
        <w:t>I</w:t>
      </w:r>
      <w:r w:rsidR="0068614F" w:rsidRPr="00EF4A4E">
        <w:rPr>
          <w:rFonts w:ascii="Arial" w:hAnsi="Arial" w:cs="Arial"/>
          <w:sz w:val="20"/>
          <w:szCs w:val="20"/>
        </w:rPr>
        <w:t>nmovilización provisional (tablillas, férulas, etc.).</w:t>
      </w:r>
    </w:p>
    <w:p w14:paraId="245837DB" w14:textId="77777777" w:rsidR="0068614F" w:rsidRPr="00EF4A4E" w:rsidRDefault="00EF4A4E" w:rsidP="00E46076">
      <w:pPr>
        <w:pStyle w:val="Prrafodelista"/>
        <w:numPr>
          <w:ilvl w:val="0"/>
          <w:numId w:val="18"/>
        </w:numPr>
        <w:spacing w:after="0" w:line="360" w:lineRule="auto"/>
        <w:jc w:val="both"/>
        <w:rPr>
          <w:rFonts w:ascii="Arial" w:hAnsi="Arial" w:cs="Arial"/>
          <w:sz w:val="20"/>
          <w:szCs w:val="20"/>
        </w:rPr>
      </w:pPr>
      <w:r>
        <w:rPr>
          <w:rFonts w:ascii="Arial" w:hAnsi="Arial" w:cs="Arial"/>
          <w:sz w:val="20"/>
          <w:szCs w:val="20"/>
        </w:rPr>
        <w:t>T</w:t>
      </w:r>
      <w:r w:rsidR="0068614F" w:rsidRPr="00EF4A4E">
        <w:rPr>
          <w:rFonts w:ascii="Arial" w:hAnsi="Arial" w:cs="Arial"/>
          <w:sz w:val="20"/>
          <w:szCs w:val="20"/>
        </w:rPr>
        <w:t>raslado especializado (tabla rígida, camilla, ambulancia).</w:t>
      </w:r>
    </w:p>
    <w:p w14:paraId="67639D08" w14:textId="77777777" w:rsidR="0068614F" w:rsidRPr="00EF4A4E" w:rsidRDefault="0068614F" w:rsidP="0068614F">
      <w:pPr>
        <w:spacing w:after="0" w:line="360" w:lineRule="auto"/>
        <w:jc w:val="both"/>
        <w:rPr>
          <w:rFonts w:ascii="Arial" w:eastAsia="Times New Roman" w:hAnsi="Arial" w:cs="Arial"/>
          <w:color w:val="000000"/>
          <w:sz w:val="24"/>
          <w:szCs w:val="24"/>
        </w:rPr>
      </w:pPr>
    </w:p>
    <w:p w14:paraId="738C18E4" w14:textId="77777777" w:rsidR="0068614F" w:rsidRPr="00EF4A4E" w:rsidRDefault="00EF4A4E" w:rsidP="00EF4A4E">
      <w:pPr>
        <w:pStyle w:val="Prrafodelista"/>
        <w:spacing w:after="0" w:line="360" w:lineRule="auto"/>
        <w:ind w:left="0"/>
        <w:jc w:val="both"/>
        <w:rPr>
          <w:rFonts w:ascii="Arial" w:hAnsi="Arial" w:cs="Arial"/>
          <w:b/>
          <w:sz w:val="20"/>
          <w:szCs w:val="20"/>
        </w:rPr>
      </w:pPr>
      <w:r w:rsidRPr="00EF4A4E">
        <w:rPr>
          <w:rFonts w:ascii="Arial" w:hAnsi="Arial" w:cs="Arial"/>
          <w:b/>
          <w:sz w:val="20"/>
          <w:szCs w:val="20"/>
        </w:rPr>
        <w:t>Transporte de heridos</w:t>
      </w:r>
    </w:p>
    <w:p w14:paraId="60A3CCA0"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Inmovilícelo (collarín cervical, férulas, tablillas, etc.)</w:t>
      </w:r>
    </w:p>
    <w:p w14:paraId="06EE0240"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lastRenderedPageBreak/>
        <w:t>Colocación de personas en:</w:t>
      </w:r>
    </w:p>
    <w:p w14:paraId="73D908D8" w14:textId="77777777" w:rsidR="0068614F" w:rsidRPr="00EF4A4E" w:rsidRDefault="0068614F" w:rsidP="00E46076">
      <w:pPr>
        <w:pStyle w:val="Prrafodelista"/>
        <w:numPr>
          <w:ilvl w:val="0"/>
          <w:numId w:val="19"/>
        </w:numPr>
        <w:spacing w:after="0" w:line="360" w:lineRule="auto"/>
        <w:ind w:hanging="11"/>
        <w:jc w:val="both"/>
        <w:rPr>
          <w:rFonts w:ascii="Arial" w:hAnsi="Arial" w:cs="Arial"/>
          <w:sz w:val="20"/>
          <w:szCs w:val="20"/>
        </w:rPr>
      </w:pPr>
      <w:r w:rsidRPr="00EF4A4E">
        <w:rPr>
          <w:rFonts w:ascii="Arial" w:hAnsi="Arial" w:cs="Arial"/>
          <w:sz w:val="20"/>
          <w:szCs w:val="20"/>
        </w:rPr>
        <w:t>Cabeza.</w:t>
      </w:r>
    </w:p>
    <w:p w14:paraId="68353E21" w14:textId="77777777" w:rsidR="0068614F" w:rsidRPr="00EF4A4E" w:rsidRDefault="0068614F" w:rsidP="00E46076">
      <w:pPr>
        <w:pStyle w:val="Prrafodelista"/>
        <w:numPr>
          <w:ilvl w:val="0"/>
          <w:numId w:val="19"/>
        </w:numPr>
        <w:spacing w:after="0" w:line="360" w:lineRule="auto"/>
        <w:ind w:hanging="11"/>
        <w:jc w:val="both"/>
        <w:rPr>
          <w:rFonts w:ascii="Arial" w:hAnsi="Arial" w:cs="Arial"/>
          <w:sz w:val="20"/>
          <w:szCs w:val="20"/>
        </w:rPr>
      </w:pPr>
      <w:r w:rsidRPr="00EF4A4E">
        <w:rPr>
          <w:rFonts w:ascii="Arial" w:hAnsi="Arial" w:cs="Arial"/>
          <w:sz w:val="20"/>
          <w:szCs w:val="20"/>
        </w:rPr>
        <w:t>Brazos.</w:t>
      </w:r>
    </w:p>
    <w:p w14:paraId="5D9D54F9" w14:textId="77777777" w:rsidR="0068614F" w:rsidRPr="00EF4A4E" w:rsidRDefault="0068614F" w:rsidP="00E46076">
      <w:pPr>
        <w:pStyle w:val="Prrafodelista"/>
        <w:numPr>
          <w:ilvl w:val="0"/>
          <w:numId w:val="19"/>
        </w:numPr>
        <w:spacing w:after="0" w:line="360" w:lineRule="auto"/>
        <w:ind w:hanging="11"/>
        <w:jc w:val="both"/>
        <w:rPr>
          <w:rFonts w:ascii="Arial" w:hAnsi="Arial" w:cs="Arial"/>
          <w:sz w:val="20"/>
          <w:szCs w:val="20"/>
        </w:rPr>
      </w:pPr>
      <w:r w:rsidRPr="00EF4A4E">
        <w:rPr>
          <w:rFonts w:ascii="Arial" w:hAnsi="Arial" w:cs="Arial"/>
          <w:sz w:val="20"/>
          <w:szCs w:val="20"/>
        </w:rPr>
        <w:t>Cintura.</w:t>
      </w:r>
    </w:p>
    <w:p w14:paraId="77D1BE41" w14:textId="77777777" w:rsidR="0068614F" w:rsidRPr="00EF4A4E" w:rsidRDefault="0068614F" w:rsidP="00E46076">
      <w:pPr>
        <w:pStyle w:val="Prrafodelista"/>
        <w:numPr>
          <w:ilvl w:val="0"/>
          <w:numId w:val="19"/>
        </w:numPr>
        <w:spacing w:after="0" w:line="360" w:lineRule="auto"/>
        <w:ind w:hanging="11"/>
        <w:jc w:val="both"/>
        <w:rPr>
          <w:rFonts w:ascii="Arial" w:hAnsi="Arial" w:cs="Arial"/>
          <w:sz w:val="20"/>
          <w:szCs w:val="20"/>
        </w:rPr>
      </w:pPr>
      <w:r w:rsidRPr="00EF4A4E">
        <w:rPr>
          <w:rFonts w:ascii="Arial" w:hAnsi="Arial" w:cs="Arial"/>
          <w:sz w:val="20"/>
          <w:szCs w:val="20"/>
        </w:rPr>
        <w:t>Pies.</w:t>
      </w:r>
    </w:p>
    <w:p w14:paraId="447CAFBC"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Asegure a la camilla (correajes).</w:t>
      </w:r>
    </w:p>
    <w:p w14:paraId="7E6E9D54"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Traslado monitoreado y con cuidado.</w:t>
      </w:r>
    </w:p>
    <w:p w14:paraId="74969E24"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Anote tiempos necesarios.</w:t>
      </w:r>
    </w:p>
    <w:p w14:paraId="513DCA61" w14:textId="77777777" w:rsidR="0068614F" w:rsidRPr="005A3CD1" w:rsidRDefault="0068614F" w:rsidP="0068614F">
      <w:pPr>
        <w:spacing w:after="0" w:line="360" w:lineRule="auto"/>
        <w:jc w:val="both"/>
        <w:rPr>
          <w:rFonts w:ascii="Arial" w:eastAsia="Times New Roman" w:hAnsi="Arial" w:cs="Arial"/>
          <w:color w:val="000000"/>
          <w:sz w:val="24"/>
          <w:szCs w:val="24"/>
          <w:lang w:val="es-PE"/>
        </w:rPr>
      </w:pPr>
    </w:p>
    <w:p w14:paraId="4A89DC74" w14:textId="77777777" w:rsidR="0068614F" w:rsidRPr="00EF4A4E" w:rsidRDefault="0068614F" w:rsidP="00EF4A4E">
      <w:pPr>
        <w:pStyle w:val="Prrafodelista"/>
        <w:spacing w:after="0" w:line="360" w:lineRule="auto"/>
        <w:ind w:left="0"/>
        <w:jc w:val="both"/>
        <w:rPr>
          <w:rFonts w:ascii="Arial" w:hAnsi="Arial" w:cs="Arial"/>
          <w:b/>
          <w:sz w:val="20"/>
          <w:szCs w:val="20"/>
        </w:rPr>
      </w:pPr>
      <w:r w:rsidRPr="00EF4A4E">
        <w:rPr>
          <w:rFonts w:ascii="Arial" w:hAnsi="Arial" w:cs="Arial"/>
          <w:b/>
          <w:sz w:val="20"/>
          <w:szCs w:val="20"/>
        </w:rPr>
        <w:t xml:space="preserve">RCP </w:t>
      </w:r>
      <w:r w:rsidR="00EF4A4E" w:rsidRPr="00EF4A4E">
        <w:rPr>
          <w:rFonts w:ascii="Arial" w:hAnsi="Arial" w:cs="Arial"/>
          <w:b/>
          <w:sz w:val="20"/>
          <w:szCs w:val="20"/>
        </w:rPr>
        <w:t>reanimación cardio pulmonar</w:t>
      </w:r>
    </w:p>
    <w:p w14:paraId="25DB3997" w14:textId="77777777" w:rsidR="0068614F" w:rsidRPr="00EF4A4E" w:rsidRDefault="0068614F" w:rsidP="00EF4A4E">
      <w:pPr>
        <w:pStyle w:val="Prrafodelista"/>
        <w:spacing w:after="0" w:line="360" w:lineRule="auto"/>
        <w:ind w:left="0"/>
        <w:jc w:val="both"/>
        <w:rPr>
          <w:rFonts w:ascii="Arial" w:hAnsi="Arial" w:cs="Arial"/>
          <w:sz w:val="20"/>
          <w:szCs w:val="20"/>
        </w:rPr>
      </w:pPr>
      <w:r w:rsidRPr="00EF4A4E">
        <w:rPr>
          <w:rFonts w:ascii="Arial" w:hAnsi="Arial" w:cs="Arial"/>
          <w:sz w:val="20"/>
          <w:szCs w:val="20"/>
        </w:rPr>
        <w:t>Masaje cardiaco:</w:t>
      </w:r>
    </w:p>
    <w:p w14:paraId="663D1B76"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Verifique si existe pulso.</w:t>
      </w:r>
    </w:p>
    <w:p w14:paraId="51537441"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Acueste a la víctima sobre una superficie rígida.</w:t>
      </w:r>
    </w:p>
    <w:p w14:paraId="099FBB28"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Colóquese de costado al paciente.</w:t>
      </w:r>
    </w:p>
    <w:p w14:paraId="4FDBA354"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dedos encima del apéndice xifoides.</w:t>
      </w:r>
    </w:p>
    <w:p w14:paraId="3815B764"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Colocar la base de la palma y la otra mano entrelazarla.</w:t>
      </w:r>
    </w:p>
    <w:p w14:paraId="3429440E"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Brazos completamente rectos.</w:t>
      </w:r>
    </w:p>
    <w:p w14:paraId="2E24A6ED"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 xml:space="preserve">Comprima de 3 a 4 cm. contando </w:t>
      </w:r>
      <w:proofErr w:type="gramStart"/>
      <w:r w:rsidRPr="00EF4A4E">
        <w:rPr>
          <w:rFonts w:ascii="Arial" w:hAnsi="Arial" w:cs="Arial"/>
          <w:sz w:val="20"/>
          <w:szCs w:val="20"/>
        </w:rPr>
        <w:t>mil uno</w:t>
      </w:r>
      <w:proofErr w:type="gramEnd"/>
      <w:r w:rsidRPr="00EF4A4E">
        <w:rPr>
          <w:rFonts w:ascii="Arial" w:hAnsi="Arial" w:cs="Arial"/>
          <w:sz w:val="20"/>
          <w:szCs w:val="20"/>
        </w:rPr>
        <w:t>, mil dos, mil tres.</w:t>
      </w:r>
    </w:p>
    <w:p w14:paraId="4F24A3C5"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Continúe con el procedimiento hasta que sea necesario.</w:t>
      </w:r>
    </w:p>
    <w:p w14:paraId="4BAB95F5"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Frecuencia de 60 por minuto.</w:t>
      </w:r>
    </w:p>
    <w:p w14:paraId="10A4A63B" w14:textId="77777777" w:rsidR="0068614F" w:rsidRPr="00EF4A4E" w:rsidRDefault="0068614F" w:rsidP="00EF4A4E">
      <w:pPr>
        <w:pStyle w:val="Prrafodelista"/>
        <w:spacing w:after="0" w:line="360" w:lineRule="auto"/>
        <w:ind w:left="0"/>
        <w:jc w:val="both"/>
        <w:rPr>
          <w:rFonts w:ascii="Arial" w:hAnsi="Arial" w:cs="Arial"/>
          <w:sz w:val="20"/>
          <w:szCs w:val="20"/>
        </w:rPr>
      </w:pPr>
      <w:r w:rsidRPr="00EF4A4E">
        <w:rPr>
          <w:rFonts w:ascii="Arial" w:hAnsi="Arial" w:cs="Arial"/>
          <w:sz w:val="20"/>
          <w:szCs w:val="20"/>
        </w:rPr>
        <w:t>Respiración artificial:</w:t>
      </w:r>
    </w:p>
    <w:p w14:paraId="1789F130"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Ver, oír y sentir la respiración.</w:t>
      </w:r>
    </w:p>
    <w:p w14:paraId="21F68A6B"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Cuello ligeramente extendido hacia atrás.</w:t>
      </w:r>
    </w:p>
    <w:p w14:paraId="0A28E565"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Verifique la no-obstrucción de vías respiratorias.</w:t>
      </w:r>
    </w:p>
    <w:p w14:paraId="5DF501D9"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Con el pulgar coger el mentón.</w:t>
      </w:r>
    </w:p>
    <w:p w14:paraId="1B54B77A"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Con la otra mano cerrar orificios nasales.</w:t>
      </w:r>
    </w:p>
    <w:p w14:paraId="1C0F8E67"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Abra la boca e insuflar fuerte.</w:t>
      </w:r>
    </w:p>
    <w:p w14:paraId="1BD6B90C"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Vea que infla el pecho.</w:t>
      </w:r>
    </w:p>
    <w:p w14:paraId="1785BA9B"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No es besar, es cubrir la boca.</w:t>
      </w:r>
    </w:p>
    <w:p w14:paraId="00549D76"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De no ver el inflado rehacer la maniobra.</w:t>
      </w:r>
    </w:p>
    <w:p w14:paraId="4929607A"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12 a 16 veces por min.</w:t>
      </w:r>
    </w:p>
    <w:p w14:paraId="53671365"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Método combinado: Un rescatista o más</w:t>
      </w:r>
    </w:p>
    <w:p w14:paraId="345FE135" w14:textId="77777777" w:rsidR="0068614F" w:rsidRPr="00EF4A4E" w:rsidRDefault="0068614F" w:rsidP="00E46076">
      <w:pPr>
        <w:pStyle w:val="Prrafodelista"/>
        <w:numPr>
          <w:ilvl w:val="0"/>
          <w:numId w:val="18"/>
        </w:numPr>
        <w:spacing w:after="0" w:line="360" w:lineRule="auto"/>
        <w:jc w:val="both"/>
        <w:rPr>
          <w:rFonts w:ascii="Arial" w:hAnsi="Arial" w:cs="Arial"/>
          <w:sz w:val="20"/>
          <w:szCs w:val="20"/>
        </w:rPr>
      </w:pPr>
      <w:r w:rsidRPr="00EF4A4E">
        <w:rPr>
          <w:rFonts w:ascii="Arial" w:hAnsi="Arial" w:cs="Arial"/>
          <w:sz w:val="20"/>
          <w:szCs w:val="20"/>
        </w:rPr>
        <w:t>15 compresiones x 2 respiraciones (</w:t>
      </w:r>
      <w:proofErr w:type="gramStart"/>
      <w:r w:rsidRPr="00EF4A4E">
        <w:rPr>
          <w:rFonts w:ascii="Arial" w:hAnsi="Arial" w:cs="Arial"/>
          <w:sz w:val="20"/>
          <w:szCs w:val="20"/>
        </w:rPr>
        <w:t>mil uno</w:t>
      </w:r>
      <w:proofErr w:type="gramEnd"/>
      <w:r w:rsidRPr="00EF4A4E">
        <w:rPr>
          <w:rFonts w:ascii="Arial" w:hAnsi="Arial" w:cs="Arial"/>
          <w:sz w:val="20"/>
          <w:szCs w:val="20"/>
        </w:rPr>
        <w:t>, mil dos, mil tres).</w:t>
      </w:r>
    </w:p>
    <w:p w14:paraId="5D4F8E16" w14:textId="77777777" w:rsidR="0068614F" w:rsidRPr="00EF4A4E" w:rsidRDefault="0068614F" w:rsidP="00EF4A4E">
      <w:pPr>
        <w:pStyle w:val="Prrafodelista"/>
        <w:spacing w:after="0" w:line="360" w:lineRule="auto"/>
        <w:ind w:left="0"/>
        <w:jc w:val="both"/>
        <w:rPr>
          <w:rFonts w:ascii="Arial" w:hAnsi="Arial" w:cs="Arial"/>
          <w:b/>
          <w:sz w:val="20"/>
          <w:szCs w:val="20"/>
        </w:rPr>
      </w:pPr>
    </w:p>
    <w:p w14:paraId="500AC80B" w14:textId="77777777" w:rsidR="0068614F" w:rsidRPr="00EF4A4E" w:rsidRDefault="00EF4A4E" w:rsidP="00EF4A4E">
      <w:pPr>
        <w:pStyle w:val="Prrafodelista"/>
        <w:spacing w:after="0" w:line="360" w:lineRule="auto"/>
        <w:ind w:left="0"/>
        <w:jc w:val="both"/>
        <w:rPr>
          <w:rFonts w:ascii="Arial" w:hAnsi="Arial" w:cs="Arial"/>
          <w:b/>
          <w:sz w:val="20"/>
          <w:szCs w:val="20"/>
        </w:rPr>
      </w:pPr>
      <w:r w:rsidRPr="00EF4A4E">
        <w:rPr>
          <w:rFonts w:ascii="Arial" w:hAnsi="Arial" w:cs="Arial"/>
          <w:b/>
          <w:sz w:val="20"/>
          <w:szCs w:val="20"/>
        </w:rPr>
        <w:t>Respuesta en caso de incendio</w:t>
      </w:r>
    </w:p>
    <w:p w14:paraId="48A936F8" w14:textId="63F5A9C9"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 xml:space="preserve">Toda persona </w:t>
      </w:r>
      <w:r w:rsidR="002D3DB8" w:rsidRPr="00760121">
        <w:rPr>
          <w:rFonts w:ascii="Arial" w:hAnsi="Arial" w:cs="Arial"/>
          <w:sz w:val="20"/>
          <w:szCs w:val="20"/>
        </w:rPr>
        <w:t>que,</w:t>
      </w:r>
      <w:r w:rsidRPr="00760121">
        <w:rPr>
          <w:rFonts w:ascii="Arial" w:hAnsi="Arial" w:cs="Arial"/>
          <w:sz w:val="20"/>
          <w:szCs w:val="20"/>
        </w:rPr>
        <w:t xml:space="preserve"> dentro de sus labores o áreas, tenga la posibilidad de que se produzca un incendio, recibe también charlas específicas sobre el manejo de extintores (banco de carpintería, electricistas, operadores de combustible, almaceneros, etc.).</w:t>
      </w:r>
    </w:p>
    <w:p w14:paraId="1EAEB44B"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lastRenderedPageBreak/>
        <w:t>Dichas brigadas reciben preparación (teórica y práctica) de lucha contra incendios, teoría del fuego, formas de propagación, métodos de extinción, etc. por personal especializado (bomberos). Dichas charlas son archivadas con la explicación clara de los temas desarrollados con sus respectivos procedimientos.</w:t>
      </w:r>
    </w:p>
    <w:p w14:paraId="2F475FD0"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Se combate una emergencia de incendio, única y exclusivamente si luego de la evaluación correspondiente se verifica que las posibilidades de enfrentarlo son posibles. No se arriesga la integridad de una persona por tratar de sofocar un fuego fuera de control.</w:t>
      </w:r>
    </w:p>
    <w:p w14:paraId="60337BBD"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Producida alguna emergencia de incendio, se comunica de inmediato gritando FUEGO tres veces, para poner en alerta al personal, comunicando de inmediato vía radio al prevencionista de turno.</w:t>
      </w:r>
    </w:p>
    <w:p w14:paraId="321EDEF2"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De inmediato, la persona más cercana al extintor, procede a llevarlo a la zona en siniestro y emplearlo (o entregarlo a la persona con conocimiento de uso) siguiendo las instrucciones recibidas en su preparación.</w:t>
      </w:r>
    </w:p>
    <w:p w14:paraId="655BC939"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Se debe tener en cuenta en todo momento la dirección del viento para así poder enfrentar al fuego con el viento a favor. NUNCA se trabaja con el viento en contra.</w:t>
      </w:r>
    </w:p>
    <w:p w14:paraId="0D436B59"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La utilización del extintor se realiza siguiendo los siguientes pasos:</w:t>
      </w:r>
    </w:p>
    <w:p w14:paraId="6E79EE6D" w14:textId="77777777" w:rsidR="0068614F" w:rsidRPr="00760121" w:rsidRDefault="0068614F" w:rsidP="00E46076">
      <w:pPr>
        <w:pStyle w:val="Prrafodelista"/>
        <w:numPr>
          <w:ilvl w:val="0"/>
          <w:numId w:val="19"/>
        </w:numPr>
        <w:spacing w:after="0" w:line="360" w:lineRule="auto"/>
        <w:ind w:hanging="11"/>
        <w:jc w:val="both"/>
        <w:rPr>
          <w:rFonts w:ascii="Arial" w:hAnsi="Arial" w:cs="Arial"/>
          <w:sz w:val="20"/>
          <w:szCs w:val="20"/>
        </w:rPr>
      </w:pPr>
      <w:r w:rsidRPr="00760121">
        <w:rPr>
          <w:rFonts w:ascii="Arial" w:hAnsi="Arial" w:cs="Arial"/>
          <w:sz w:val="20"/>
          <w:szCs w:val="20"/>
        </w:rPr>
        <w:t>Rompa el precinto plástico de seguridad (basta con hacerlo girar en sentido horario o anti horario y jalarlo).</w:t>
      </w:r>
    </w:p>
    <w:p w14:paraId="56BCB52C" w14:textId="77777777" w:rsidR="0068614F" w:rsidRPr="00760121" w:rsidRDefault="0068614F" w:rsidP="00E46076">
      <w:pPr>
        <w:pStyle w:val="Prrafodelista"/>
        <w:numPr>
          <w:ilvl w:val="0"/>
          <w:numId w:val="19"/>
        </w:numPr>
        <w:spacing w:after="0" w:line="360" w:lineRule="auto"/>
        <w:ind w:hanging="11"/>
        <w:jc w:val="both"/>
        <w:rPr>
          <w:rFonts w:ascii="Arial" w:hAnsi="Arial" w:cs="Arial"/>
          <w:sz w:val="20"/>
          <w:szCs w:val="20"/>
        </w:rPr>
      </w:pPr>
      <w:r w:rsidRPr="00760121">
        <w:rPr>
          <w:rFonts w:ascii="Arial" w:hAnsi="Arial" w:cs="Arial"/>
          <w:sz w:val="20"/>
          <w:szCs w:val="20"/>
        </w:rPr>
        <w:t>Retire el pin de seguridad.</w:t>
      </w:r>
    </w:p>
    <w:p w14:paraId="207F3047" w14:textId="77777777" w:rsidR="0068614F" w:rsidRPr="00760121" w:rsidRDefault="0068614F" w:rsidP="00E46076">
      <w:pPr>
        <w:pStyle w:val="Prrafodelista"/>
        <w:numPr>
          <w:ilvl w:val="0"/>
          <w:numId w:val="19"/>
        </w:numPr>
        <w:spacing w:after="0" w:line="360" w:lineRule="auto"/>
        <w:ind w:hanging="11"/>
        <w:jc w:val="both"/>
        <w:rPr>
          <w:rFonts w:ascii="Arial" w:hAnsi="Arial" w:cs="Arial"/>
          <w:sz w:val="20"/>
          <w:szCs w:val="20"/>
        </w:rPr>
      </w:pPr>
      <w:r w:rsidRPr="00760121">
        <w:rPr>
          <w:rFonts w:ascii="Arial" w:hAnsi="Arial" w:cs="Arial"/>
          <w:sz w:val="20"/>
          <w:szCs w:val="20"/>
        </w:rPr>
        <w:t>Coja la manguera de expulsión de polvo cerca al pitón de salida, para evitar chicoteo por presión.</w:t>
      </w:r>
    </w:p>
    <w:p w14:paraId="4A6BDEB9" w14:textId="77777777" w:rsidR="0068614F" w:rsidRPr="00760121" w:rsidRDefault="0068614F" w:rsidP="00E46076">
      <w:pPr>
        <w:pStyle w:val="Prrafodelista"/>
        <w:numPr>
          <w:ilvl w:val="0"/>
          <w:numId w:val="19"/>
        </w:numPr>
        <w:spacing w:after="0" w:line="360" w:lineRule="auto"/>
        <w:ind w:hanging="11"/>
        <w:jc w:val="both"/>
        <w:rPr>
          <w:rFonts w:ascii="Arial" w:hAnsi="Arial" w:cs="Arial"/>
          <w:sz w:val="20"/>
          <w:szCs w:val="20"/>
        </w:rPr>
      </w:pPr>
      <w:r w:rsidRPr="00760121">
        <w:rPr>
          <w:rFonts w:ascii="Arial" w:hAnsi="Arial" w:cs="Arial"/>
          <w:sz w:val="20"/>
          <w:szCs w:val="20"/>
        </w:rPr>
        <w:t>Ubíquese a unos 3-4 metros del fuego.</w:t>
      </w:r>
    </w:p>
    <w:p w14:paraId="274C2B43" w14:textId="77777777" w:rsidR="0068614F" w:rsidRPr="00760121" w:rsidRDefault="0068614F" w:rsidP="00E46076">
      <w:pPr>
        <w:pStyle w:val="Prrafodelista"/>
        <w:numPr>
          <w:ilvl w:val="0"/>
          <w:numId w:val="19"/>
        </w:numPr>
        <w:spacing w:after="0" w:line="360" w:lineRule="auto"/>
        <w:ind w:hanging="11"/>
        <w:jc w:val="both"/>
        <w:rPr>
          <w:rFonts w:ascii="Arial" w:hAnsi="Arial" w:cs="Arial"/>
          <w:sz w:val="20"/>
          <w:szCs w:val="20"/>
        </w:rPr>
      </w:pPr>
      <w:r w:rsidRPr="00760121">
        <w:rPr>
          <w:rFonts w:ascii="Arial" w:hAnsi="Arial" w:cs="Arial"/>
          <w:sz w:val="20"/>
          <w:szCs w:val="20"/>
        </w:rPr>
        <w:t>Presione el gatillo superior, dirigiendo el chorro hacia la base del fuego.</w:t>
      </w:r>
    </w:p>
    <w:p w14:paraId="30246AD4" w14:textId="77777777" w:rsidR="0068614F" w:rsidRPr="00760121" w:rsidRDefault="0068614F" w:rsidP="00E46076">
      <w:pPr>
        <w:pStyle w:val="Prrafodelista"/>
        <w:numPr>
          <w:ilvl w:val="0"/>
          <w:numId w:val="19"/>
        </w:numPr>
        <w:spacing w:after="0" w:line="360" w:lineRule="auto"/>
        <w:ind w:hanging="11"/>
        <w:jc w:val="both"/>
        <w:rPr>
          <w:rFonts w:ascii="Arial" w:hAnsi="Arial" w:cs="Arial"/>
          <w:sz w:val="20"/>
          <w:szCs w:val="20"/>
        </w:rPr>
      </w:pPr>
      <w:r w:rsidRPr="00760121">
        <w:rPr>
          <w:rFonts w:ascii="Arial" w:hAnsi="Arial" w:cs="Arial"/>
          <w:sz w:val="20"/>
          <w:szCs w:val="20"/>
        </w:rPr>
        <w:t>Dirija el chorro en forma de abanico, hasta extinguir por completo el fuego.</w:t>
      </w:r>
    </w:p>
    <w:p w14:paraId="0023176B" w14:textId="5C167A52"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 xml:space="preserve">Luego de extinguido el fuego, debe presente </w:t>
      </w:r>
      <w:r w:rsidR="0015609B" w:rsidRPr="00760121">
        <w:rPr>
          <w:rFonts w:ascii="Arial" w:hAnsi="Arial" w:cs="Arial"/>
          <w:sz w:val="20"/>
          <w:szCs w:val="20"/>
        </w:rPr>
        <w:t>que,</w:t>
      </w:r>
      <w:r w:rsidRPr="00760121">
        <w:rPr>
          <w:rFonts w:ascii="Arial" w:hAnsi="Arial" w:cs="Arial"/>
          <w:sz w:val="20"/>
          <w:szCs w:val="20"/>
        </w:rPr>
        <w:t xml:space="preserve"> en el trabajo de extinción, el polvo realiza una labor de sofocación, motivo por el cual quedan brasas y residuos que se debe de tener presente para evitar el quemarse por efecto de dichos residuos, debiendo controlar también la posibilidad de reignición.</w:t>
      </w:r>
    </w:p>
    <w:p w14:paraId="5D461386"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 xml:space="preserve">Luego de concluido el trabajo de extinción, se informa al Dpto. de </w:t>
      </w:r>
      <w:proofErr w:type="spellStart"/>
      <w:r w:rsidRPr="00760121">
        <w:rPr>
          <w:rFonts w:ascii="Arial" w:hAnsi="Arial" w:cs="Arial"/>
          <w:sz w:val="20"/>
          <w:szCs w:val="20"/>
        </w:rPr>
        <w:t>PdRGA</w:t>
      </w:r>
      <w:proofErr w:type="spellEnd"/>
      <w:r w:rsidRPr="00760121">
        <w:rPr>
          <w:rFonts w:ascii="Arial" w:hAnsi="Arial" w:cs="Arial"/>
          <w:sz w:val="20"/>
          <w:szCs w:val="20"/>
        </w:rPr>
        <w:t xml:space="preserve"> de obra y a almacén para el reemplazo de dicho extintor.</w:t>
      </w:r>
    </w:p>
    <w:p w14:paraId="6467E999"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Toda utilización de algún equipo extintor, así sea en parte, obliga al retiro de dicho equipo y su reemplazo respectivo.</w:t>
      </w:r>
    </w:p>
    <w:p w14:paraId="01798CB8"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Se debe realizar la descripción de la ocurrencia de utilización del extintor indicándose el motivo (causas).</w:t>
      </w:r>
    </w:p>
    <w:p w14:paraId="2F18252B" w14:textId="77777777" w:rsidR="0068614F" w:rsidRPr="005A3CD1" w:rsidRDefault="0068614F" w:rsidP="0068614F">
      <w:pPr>
        <w:spacing w:after="0" w:line="360" w:lineRule="auto"/>
        <w:jc w:val="both"/>
        <w:rPr>
          <w:rFonts w:ascii="Arial" w:eastAsia="Times New Roman" w:hAnsi="Arial" w:cs="Arial"/>
          <w:color w:val="000000"/>
          <w:sz w:val="24"/>
          <w:szCs w:val="24"/>
          <w:lang w:val="es-PE"/>
        </w:rPr>
      </w:pPr>
    </w:p>
    <w:p w14:paraId="4C56B08C" w14:textId="77777777" w:rsidR="0068614F" w:rsidRPr="00760121" w:rsidRDefault="00760121" w:rsidP="00760121">
      <w:pPr>
        <w:pStyle w:val="Prrafodelista"/>
        <w:spacing w:after="0" w:line="360" w:lineRule="auto"/>
        <w:ind w:left="0"/>
        <w:jc w:val="both"/>
        <w:rPr>
          <w:rFonts w:ascii="Arial" w:hAnsi="Arial" w:cs="Arial"/>
          <w:b/>
          <w:sz w:val="20"/>
          <w:szCs w:val="20"/>
        </w:rPr>
      </w:pPr>
      <w:r w:rsidRPr="00760121">
        <w:rPr>
          <w:rFonts w:ascii="Arial" w:hAnsi="Arial" w:cs="Arial"/>
          <w:b/>
          <w:sz w:val="20"/>
          <w:szCs w:val="20"/>
        </w:rPr>
        <w:t>Respuesta en caso de sismo</w:t>
      </w:r>
    </w:p>
    <w:p w14:paraId="34BFCC9B" w14:textId="77777777" w:rsidR="0068614F" w:rsidRPr="00760121" w:rsidRDefault="0068614F" w:rsidP="00760121">
      <w:pPr>
        <w:pStyle w:val="Prrafodelista"/>
        <w:spacing w:after="0" w:line="360" w:lineRule="auto"/>
        <w:ind w:left="0"/>
        <w:jc w:val="both"/>
        <w:rPr>
          <w:rFonts w:ascii="Arial" w:hAnsi="Arial" w:cs="Arial"/>
          <w:sz w:val="20"/>
          <w:szCs w:val="20"/>
        </w:rPr>
      </w:pPr>
      <w:r w:rsidRPr="00760121">
        <w:rPr>
          <w:rFonts w:ascii="Arial" w:hAnsi="Arial" w:cs="Arial"/>
          <w:sz w:val="20"/>
          <w:szCs w:val="20"/>
        </w:rPr>
        <w:t>Todo el personal de obra, recibe una charla específica sobre sismos.</w:t>
      </w:r>
    </w:p>
    <w:p w14:paraId="3D191B18" w14:textId="77777777" w:rsidR="0068614F" w:rsidRPr="00760121" w:rsidRDefault="0068614F" w:rsidP="00760121">
      <w:pPr>
        <w:pStyle w:val="Prrafodelista"/>
        <w:spacing w:after="0" w:line="360" w:lineRule="auto"/>
        <w:ind w:left="0"/>
        <w:jc w:val="both"/>
        <w:rPr>
          <w:rFonts w:ascii="Arial" w:hAnsi="Arial" w:cs="Arial"/>
          <w:sz w:val="20"/>
          <w:szCs w:val="20"/>
        </w:rPr>
      </w:pPr>
      <w:r w:rsidRPr="00760121">
        <w:rPr>
          <w:rFonts w:ascii="Arial" w:hAnsi="Arial" w:cs="Arial"/>
          <w:sz w:val="20"/>
          <w:szCs w:val="20"/>
        </w:rPr>
        <w:t>Todo el personal que se encuentre dentro de las oficinas se dirigirá a la zona de seguridad Ubicada en los exteriores.</w:t>
      </w:r>
    </w:p>
    <w:p w14:paraId="073137D2" w14:textId="77777777" w:rsidR="00760121" w:rsidRDefault="00760121" w:rsidP="00760121">
      <w:pPr>
        <w:pStyle w:val="Prrafodelista"/>
        <w:spacing w:after="0" w:line="360" w:lineRule="auto"/>
        <w:ind w:left="0"/>
        <w:jc w:val="both"/>
        <w:rPr>
          <w:rFonts w:ascii="Arial" w:hAnsi="Arial" w:cs="Arial"/>
          <w:sz w:val="20"/>
          <w:szCs w:val="20"/>
        </w:rPr>
      </w:pPr>
    </w:p>
    <w:p w14:paraId="06372D70" w14:textId="77777777" w:rsidR="0068614F" w:rsidRPr="00760121" w:rsidRDefault="0068614F" w:rsidP="00760121">
      <w:pPr>
        <w:pStyle w:val="Prrafodelista"/>
        <w:spacing w:after="0" w:line="360" w:lineRule="auto"/>
        <w:ind w:left="0"/>
        <w:jc w:val="both"/>
        <w:rPr>
          <w:rFonts w:ascii="Arial" w:hAnsi="Arial" w:cs="Arial"/>
          <w:sz w:val="20"/>
          <w:szCs w:val="20"/>
        </w:rPr>
      </w:pPr>
      <w:r w:rsidRPr="00760121">
        <w:rPr>
          <w:rFonts w:ascii="Arial" w:hAnsi="Arial" w:cs="Arial"/>
          <w:sz w:val="20"/>
          <w:szCs w:val="20"/>
        </w:rPr>
        <w:t>En cuanto al personal de campo, se evalúa la ubicación:</w:t>
      </w:r>
    </w:p>
    <w:p w14:paraId="0DD6D35E" w14:textId="77777777" w:rsidR="0068614F" w:rsidRPr="00760121" w:rsidRDefault="00760121" w:rsidP="00760121">
      <w:pPr>
        <w:pStyle w:val="Prrafodelista"/>
        <w:spacing w:after="0" w:line="360" w:lineRule="auto"/>
        <w:ind w:left="0"/>
        <w:jc w:val="both"/>
        <w:rPr>
          <w:rFonts w:ascii="Arial" w:hAnsi="Arial" w:cs="Arial"/>
          <w:sz w:val="20"/>
          <w:szCs w:val="20"/>
        </w:rPr>
      </w:pPr>
      <w:r>
        <w:rPr>
          <w:rFonts w:ascii="Arial" w:hAnsi="Arial" w:cs="Arial"/>
          <w:sz w:val="20"/>
          <w:szCs w:val="20"/>
        </w:rPr>
        <w:t>-</w:t>
      </w:r>
      <w:r w:rsidR="0068614F" w:rsidRPr="00760121">
        <w:rPr>
          <w:rFonts w:ascii="Arial" w:hAnsi="Arial" w:cs="Arial"/>
          <w:sz w:val="20"/>
          <w:szCs w:val="20"/>
        </w:rPr>
        <w:t>De encontrarse en la parte superior de un talud:</w:t>
      </w:r>
    </w:p>
    <w:p w14:paraId="0577810A"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Colóquese de costado de tal manera que tenga visión sobre las partes inferior y superior por posible desprendimiento de piedras.</w:t>
      </w:r>
    </w:p>
    <w:p w14:paraId="549DFF79"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Retírese del borde del talud, evitando el caer o rodar por posible desplazamiento de material.</w:t>
      </w:r>
    </w:p>
    <w:p w14:paraId="4C5EB08E"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Producido algún desplazamiento, quedando comprometido en él, acuéstese sobre la tierra –boca arriba– con los brazos extendidos para tratar de desplazarse conjuntamente con el material esquivando con los pies posibles escollos.</w:t>
      </w:r>
    </w:p>
    <w:p w14:paraId="67A80B21" w14:textId="77777777" w:rsidR="0068614F" w:rsidRPr="005A3CD1" w:rsidRDefault="0068614F" w:rsidP="0068614F">
      <w:pPr>
        <w:spacing w:after="0" w:line="360" w:lineRule="auto"/>
        <w:contextualSpacing/>
        <w:jc w:val="both"/>
        <w:rPr>
          <w:rFonts w:ascii="Arial" w:eastAsia="Times New Roman" w:hAnsi="Arial" w:cs="Arial"/>
          <w:color w:val="000000"/>
          <w:sz w:val="24"/>
          <w:szCs w:val="24"/>
          <w:lang w:val="es-PE"/>
        </w:rPr>
      </w:pPr>
    </w:p>
    <w:p w14:paraId="34BFDF22" w14:textId="77777777" w:rsidR="0068614F" w:rsidRPr="00760121" w:rsidRDefault="00760121" w:rsidP="00760121">
      <w:pPr>
        <w:pStyle w:val="Prrafodelista"/>
        <w:spacing w:after="0" w:line="360" w:lineRule="auto"/>
        <w:ind w:left="0"/>
        <w:jc w:val="both"/>
        <w:rPr>
          <w:rFonts w:ascii="Arial" w:hAnsi="Arial" w:cs="Arial"/>
          <w:sz w:val="20"/>
          <w:szCs w:val="20"/>
        </w:rPr>
      </w:pPr>
      <w:r>
        <w:rPr>
          <w:rFonts w:ascii="Arial" w:hAnsi="Arial" w:cs="Arial"/>
          <w:sz w:val="20"/>
          <w:szCs w:val="20"/>
        </w:rPr>
        <w:t>-</w:t>
      </w:r>
      <w:r w:rsidR="0068614F" w:rsidRPr="00760121">
        <w:rPr>
          <w:rFonts w:ascii="Arial" w:hAnsi="Arial" w:cs="Arial"/>
          <w:sz w:val="20"/>
          <w:szCs w:val="20"/>
        </w:rPr>
        <w:t>De encontrarse en la parte inferior de un talud o pie de cerro:</w:t>
      </w:r>
    </w:p>
    <w:p w14:paraId="3FDFF5A4"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Se retira de dicha zona lo más rápido posible tratando de ubicarse en una zona despejada.</w:t>
      </w:r>
    </w:p>
    <w:p w14:paraId="0DDF69B3"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En todo momento permanezca alerta por posible caída de piedras.</w:t>
      </w:r>
    </w:p>
    <w:p w14:paraId="4EE6B8B1" w14:textId="77777777" w:rsidR="0068614F" w:rsidRPr="005A3CD1" w:rsidRDefault="0068614F" w:rsidP="0068614F">
      <w:pPr>
        <w:spacing w:after="0" w:line="360" w:lineRule="auto"/>
        <w:contextualSpacing/>
        <w:jc w:val="both"/>
        <w:rPr>
          <w:rFonts w:ascii="Arial" w:eastAsia="Times New Roman" w:hAnsi="Arial" w:cs="Arial"/>
          <w:color w:val="000000"/>
          <w:sz w:val="24"/>
          <w:szCs w:val="24"/>
          <w:lang w:val="es-PE"/>
        </w:rPr>
      </w:pPr>
    </w:p>
    <w:p w14:paraId="04482EC7" w14:textId="77777777" w:rsidR="0068614F" w:rsidRPr="00760121" w:rsidRDefault="00760121" w:rsidP="00760121">
      <w:pPr>
        <w:pStyle w:val="Prrafodelista"/>
        <w:spacing w:after="0" w:line="360" w:lineRule="auto"/>
        <w:ind w:left="0"/>
        <w:jc w:val="both"/>
        <w:rPr>
          <w:rFonts w:ascii="Arial" w:hAnsi="Arial" w:cs="Arial"/>
          <w:sz w:val="20"/>
          <w:szCs w:val="20"/>
        </w:rPr>
      </w:pPr>
      <w:r>
        <w:rPr>
          <w:rFonts w:ascii="Arial" w:hAnsi="Arial" w:cs="Arial"/>
          <w:sz w:val="20"/>
          <w:szCs w:val="20"/>
        </w:rPr>
        <w:t>-</w:t>
      </w:r>
      <w:r w:rsidR="0068614F" w:rsidRPr="00760121">
        <w:rPr>
          <w:rFonts w:ascii="Arial" w:hAnsi="Arial" w:cs="Arial"/>
          <w:sz w:val="20"/>
          <w:szCs w:val="20"/>
        </w:rPr>
        <w:t>De encontrase realizando trabajos de altura:</w:t>
      </w:r>
    </w:p>
    <w:p w14:paraId="60373EEA"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Permanezca en su ubicación fijado con su arnés de seguridad.</w:t>
      </w:r>
    </w:p>
    <w:p w14:paraId="427580CF"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Dicho arnés debe de estar en todo momento asegurado a una estructura rígida.</w:t>
      </w:r>
    </w:p>
    <w:p w14:paraId="30DB4AF5"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Luego de concluido el sismo, y si éste fuera de gran proporción, proceda a bajar para la evaluación de los elementos.</w:t>
      </w:r>
    </w:p>
    <w:p w14:paraId="67D776F6"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Dirigirse hacia el punto de reunión de todo el personal, reportándose a su supervisor e informando cualquier novedad.</w:t>
      </w:r>
    </w:p>
    <w:p w14:paraId="4FFBB307" w14:textId="77777777" w:rsidR="0068614F" w:rsidRPr="005A3CD1" w:rsidRDefault="0068614F" w:rsidP="0068614F">
      <w:pPr>
        <w:spacing w:after="0" w:line="360" w:lineRule="auto"/>
        <w:jc w:val="both"/>
        <w:rPr>
          <w:rFonts w:ascii="Arial" w:eastAsia="Times New Roman" w:hAnsi="Arial" w:cs="Arial"/>
          <w:b/>
          <w:color w:val="002060"/>
          <w:sz w:val="24"/>
          <w:szCs w:val="24"/>
          <w:lang w:val="es-PE"/>
        </w:rPr>
      </w:pPr>
    </w:p>
    <w:p w14:paraId="060FF075" w14:textId="77777777" w:rsidR="0068614F" w:rsidRPr="00760121" w:rsidRDefault="00760121" w:rsidP="00760121">
      <w:pPr>
        <w:pStyle w:val="Prrafodelista"/>
        <w:spacing w:after="0" w:line="360" w:lineRule="auto"/>
        <w:ind w:left="0"/>
        <w:jc w:val="both"/>
        <w:rPr>
          <w:rFonts w:ascii="Arial" w:hAnsi="Arial" w:cs="Arial"/>
          <w:sz w:val="20"/>
          <w:szCs w:val="20"/>
        </w:rPr>
      </w:pPr>
      <w:r>
        <w:rPr>
          <w:rFonts w:ascii="Arial" w:hAnsi="Arial" w:cs="Arial"/>
          <w:sz w:val="20"/>
          <w:szCs w:val="20"/>
        </w:rPr>
        <w:t>-</w:t>
      </w:r>
      <w:r w:rsidR="0068614F" w:rsidRPr="00760121">
        <w:rPr>
          <w:rFonts w:ascii="Arial" w:hAnsi="Arial" w:cs="Arial"/>
          <w:sz w:val="20"/>
          <w:szCs w:val="20"/>
        </w:rPr>
        <w:t>De encontrarse en una plataforma:</w:t>
      </w:r>
    </w:p>
    <w:p w14:paraId="2C8874F9" w14:textId="77777777" w:rsidR="0068614F" w:rsidRPr="00760121" w:rsidRDefault="0068614F" w:rsidP="00E46076">
      <w:pPr>
        <w:pStyle w:val="Prrafodelista"/>
        <w:numPr>
          <w:ilvl w:val="0"/>
          <w:numId w:val="18"/>
        </w:numPr>
        <w:spacing w:after="0" w:line="360" w:lineRule="auto"/>
        <w:jc w:val="both"/>
        <w:rPr>
          <w:rFonts w:ascii="Arial" w:hAnsi="Arial" w:cs="Arial"/>
          <w:sz w:val="20"/>
          <w:szCs w:val="20"/>
        </w:rPr>
      </w:pPr>
      <w:r w:rsidRPr="00760121">
        <w:rPr>
          <w:rFonts w:ascii="Arial" w:hAnsi="Arial" w:cs="Arial"/>
          <w:sz w:val="20"/>
          <w:szCs w:val="20"/>
        </w:rPr>
        <w:t>Mantenga la calma, y quédese en el lugar de trabajo hasta la finalización del sismo.</w:t>
      </w:r>
    </w:p>
    <w:p w14:paraId="09FC3E57" w14:textId="77777777" w:rsidR="0068614F" w:rsidRPr="005A3CD1" w:rsidRDefault="0068614F" w:rsidP="0068614F">
      <w:pPr>
        <w:spacing w:after="0" w:line="360" w:lineRule="auto"/>
        <w:contextualSpacing/>
        <w:jc w:val="both"/>
        <w:rPr>
          <w:rFonts w:ascii="Arial" w:eastAsia="Times New Roman" w:hAnsi="Arial" w:cs="Arial"/>
          <w:color w:val="000000"/>
          <w:sz w:val="24"/>
          <w:szCs w:val="24"/>
          <w:lang w:val="es-PE"/>
        </w:rPr>
      </w:pPr>
    </w:p>
    <w:p w14:paraId="2CF046D4" w14:textId="77777777" w:rsidR="0068614F" w:rsidRPr="006D38C3" w:rsidRDefault="0068614F" w:rsidP="006D38C3">
      <w:pPr>
        <w:pStyle w:val="Prrafodelista"/>
        <w:spacing w:after="0" w:line="360" w:lineRule="auto"/>
        <w:ind w:left="0"/>
        <w:jc w:val="both"/>
        <w:rPr>
          <w:rFonts w:ascii="Arial" w:hAnsi="Arial" w:cs="Arial"/>
          <w:sz w:val="20"/>
          <w:szCs w:val="20"/>
        </w:rPr>
      </w:pPr>
      <w:r w:rsidRPr="006D38C3">
        <w:rPr>
          <w:rFonts w:ascii="Arial" w:hAnsi="Arial" w:cs="Arial"/>
          <w:sz w:val="20"/>
          <w:szCs w:val="20"/>
        </w:rPr>
        <w:t>Luego de concluido el movimiento sísmico, cada capataz reúne a su personal, verifica que todos se encuentren sin novedad e informa a su supervisor de turno.</w:t>
      </w:r>
    </w:p>
    <w:p w14:paraId="18DA07D6" w14:textId="77777777" w:rsidR="0068614F" w:rsidRDefault="0068614F" w:rsidP="006D38C3">
      <w:pPr>
        <w:pStyle w:val="Prrafodelista"/>
        <w:spacing w:after="0" w:line="360" w:lineRule="auto"/>
        <w:ind w:left="0"/>
        <w:jc w:val="both"/>
        <w:rPr>
          <w:rFonts w:ascii="Arial" w:hAnsi="Arial" w:cs="Arial"/>
          <w:sz w:val="20"/>
          <w:szCs w:val="20"/>
        </w:rPr>
      </w:pPr>
    </w:p>
    <w:p w14:paraId="7F6B67E4" w14:textId="77777777" w:rsidR="000D7721" w:rsidRPr="000D7721" w:rsidRDefault="000D7721" w:rsidP="000D7721">
      <w:pPr>
        <w:pStyle w:val="Prrafodelista"/>
        <w:spacing w:after="0" w:line="360" w:lineRule="auto"/>
        <w:ind w:left="0"/>
        <w:jc w:val="both"/>
        <w:rPr>
          <w:rFonts w:ascii="Arial" w:hAnsi="Arial" w:cs="Arial"/>
          <w:b/>
          <w:sz w:val="20"/>
          <w:szCs w:val="20"/>
        </w:rPr>
      </w:pPr>
      <w:r>
        <w:rPr>
          <w:rFonts w:ascii="Arial" w:hAnsi="Arial" w:cs="Arial"/>
          <w:b/>
          <w:sz w:val="20"/>
          <w:szCs w:val="20"/>
        </w:rPr>
        <w:t>En caso de un accidente</w:t>
      </w:r>
    </w:p>
    <w:p w14:paraId="567D9D26" w14:textId="40D5797F" w:rsidR="000D7721" w:rsidRPr="000D7721" w:rsidRDefault="000D7721" w:rsidP="000D7721">
      <w:pPr>
        <w:pStyle w:val="Prrafodelista"/>
        <w:spacing w:after="0" w:line="360" w:lineRule="auto"/>
        <w:ind w:left="0"/>
        <w:jc w:val="both"/>
        <w:rPr>
          <w:rFonts w:ascii="Arial" w:hAnsi="Arial" w:cs="Arial"/>
          <w:sz w:val="20"/>
          <w:szCs w:val="20"/>
        </w:rPr>
      </w:pPr>
      <w:r w:rsidRPr="000D7721">
        <w:rPr>
          <w:rFonts w:ascii="Arial" w:hAnsi="Arial" w:cs="Arial"/>
          <w:sz w:val="20"/>
          <w:szCs w:val="20"/>
        </w:rPr>
        <w:t xml:space="preserve">Las acciones a desarrollar tras un accidente que </w:t>
      </w:r>
      <w:r w:rsidR="009C7765" w:rsidRPr="000D7721">
        <w:rPr>
          <w:rFonts w:ascii="Arial" w:hAnsi="Arial" w:cs="Arial"/>
          <w:sz w:val="20"/>
          <w:szCs w:val="20"/>
        </w:rPr>
        <w:t>involucre heridos</w:t>
      </w:r>
      <w:r w:rsidRPr="000D7721">
        <w:rPr>
          <w:rFonts w:ascii="Arial" w:hAnsi="Arial" w:cs="Arial"/>
          <w:sz w:val="20"/>
          <w:szCs w:val="20"/>
        </w:rPr>
        <w:t xml:space="preserve"> son las siguientes:</w:t>
      </w:r>
    </w:p>
    <w:p w14:paraId="2C029672" w14:textId="77777777" w:rsidR="000D7721" w:rsidRPr="005F4AB7" w:rsidRDefault="000D7721" w:rsidP="000D7721">
      <w:pPr>
        <w:tabs>
          <w:tab w:val="left" w:pos="851"/>
        </w:tabs>
        <w:autoSpaceDE w:val="0"/>
        <w:autoSpaceDN w:val="0"/>
        <w:adjustRightInd w:val="0"/>
        <w:spacing w:after="0" w:line="360" w:lineRule="auto"/>
        <w:ind w:left="1134"/>
        <w:jc w:val="both"/>
        <w:rPr>
          <w:rFonts w:ascii="Arial" w:hAnsi="Arial" w:cs="Arial"/>
          <w:sz w:val="24"/>
          <w:szCs w:val="24"/>
        </w:rPr>
      </w:pPr>
    </w:p>
    <w:p w14:paraId="7A524C82"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Mantener la calma a toda costa, no dejándose llevar por los nervios.</w:t>
      </w:r>
    </w:p>
    <w:p w14:paraId="424E00CD"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Señalizar (si es necesario) el accidente.</w:t>
      </w:r>
    </w:p>
    <w:p w14:paraId="45818FC4"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Actuación del comité de seguridad; con la intervención de los primeros auxilios para luego ser trasladado al centro médico al accidentado (SCTR).</w:t>
      </w:r>
    </w:p>
    <w:p w14:paraId="16751D22" w14:textId="77777777" w:rsidR="000D7721" w:rsidRDefault="000D7721" w:rsidP="000D7721">
      <w:pPr>
        <w:pStyle w:val="Prrafodelista"/>
        <w:spacing w:after="0" w:line="360" w:lineRule="auto"/>
        <w:ind w:left="0"/>
        <w:jc w:val="both"/>
        <w:rPr>
          <w:rFonts w:ascii="Arial" w:hAnsi="Arial" w:cs="Arial"/>
          <w:sz w:val="20"/>
          <w:szCs w:val="20"/>
        </w:rPr>
      </w:pPr>
    </w:p>
    <w:p w14:paraId="25EB6D68" w14:textId="77777777" w:rsidR="000D7721" w:rsidRPr="000D7721" w:rsidRDefault="000D7721" w:rsidP="000D7721">
      <w:pPr>
        <w:pStyle w:val="Prrafodelista"/>
        <w:spacing w:after="0" w:line="360" w:lineRule="auto"/>
        <w:ind w:left="0"/>
        <w:jc w:val="both"/>
        <w:rPr>
          <w:rFonts w:ascii="Arial" w:hAnsi="Arial" w:cs="Arial"/>
          <w:sz w:val="20"/>
          <w:szCs w:val="20"/>
        </w:rPr>
      </w:pPr>
      <w:r w:rsidRPr="000D7721">
        <w:rPr>
          <w:rFonts w:ascii="Arial" w:hAnsi="Arial" w:cs="Arial"/>
          <w:sz w:val="20"/>
          <w:szCs w:val="20"/>
        </w:rPr>
        <w:t>Examinar bien al accidentado, comprobando que:</w:t>
      </w:r>
    </w:p>
    <w:p w14:paraId="53D0F045"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Respira, es decir, verificar que respira y ningún obstáculo (como la lengua caída hacia atrás, un cuerpo extraño, etc.) obstaculiza el paso de aire a sus pulmones.</w:t>
      </w:r>
    </w:p>
    <w:p w14:paraId="119E5778"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lastRenderedPageBreak/>
        <w:t>Su corazón late, y a qué frecuencia.</w:t>
      </w:r>
    </w:p>
    <w:p w14:paraId="028E4641"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Tranquilizar y evacuar al herido convenientemente (sólo si está consciente y su estado lo permite).</w:t>
      </w:r>
    </w:p>
    <w:p w14:paraId="2729CCCF"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En caso de hemorragias externas se deberá comprimir la herida con gasas o paños limpios, o con la mano, durante al menos cinco minutos, y sin levantar. Si el paño se llena de sangre, se pondrá otro por encima.</w:t>
      </w:r>
    </w:p>
    <w:p w14:paraId="09A2E697" w14:textId="2F4EF5F8"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 xml:space="preserve">Se retirarán todos los objetos que puedan </w:t>
      </w:r>
      <w:r w:rsidR="0015609B" w:rsidRPr="000D7721">
        <w:rPr>
          <w:rFonts w:ascii="Arial" w:hAnsi="Arial" w:cs="Arial"/>
          <w:sz w:val="20"/>
          <w:szCs w:val="20"/>
        </w:rPr>
        <w:t>comprimir o</w:t>
      </w:r>
      <w:r w:rsidRPr="000D7721">
        <w:rPr>
          <w:rFonts w:ascii="Arial" w:hAnsi="Arial" w:cs="Arial"/>
          <w:sz w:val="20"/>
          <w:szCs w:val="20"/>
        </w:rPr>
        <w:t xml:space="preserve"> contaminar la herida, como las ropas, pulseras, anillos, etc.</w:t>
      </w:r>
    </w:p>
    <w:p w14:paraId="4974DA9D"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En caso de herida leve lavar con abundante agua y jabón en dirección contraria a cómo se produjo el rozamiento (se expulsarán los cuerpos extraños) sin presionar ni usar pinzas.</w:t>
      </w:r>
    </w:p>
    <w:p w14:paraId="22F395E0"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Si la herida es pequeña conviene dejarla al descubierto, no hacer nada que no sea imprescindible.</w:t>
      </w:r>
    </w:p>
    <w:p w14:paraId="75C967DF"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Bajo ningún concepto deberá moverse a un herido sin practicar un pequeño reconocimiento del mismo, para asegurarse de que no sufra lesiones internas. Esto incluye levantar al herido o ponerle una almohada bajo la cabeza.</w:t>
      </w:r>
    </w:p>
    <w:p w14:paraId="4AA2CA60" w14:textId="77777777" w:rsidR="000D7721" w:rsidRPr="005F4AB7" w:rsidRDefault="000D7721" w:rsidP="000D7721">
      <w:pPr>
        <w:pStyle w:val="Prrafodelista"/>
        <w:autoSpaceDE w:val="0"/>
        <w:autoSpaceDN w:val="0"/>
        <w:adjustRightInd w:val="0"/>
        <w:spacing w:after="0" w:line="360" w:lineRule="auto"/>
        <w:ind w:left="2136"/>
        <w:jc w:val="both"/>
        <w:rPr>
          <w:rFonts w:ascii="Arial" w:hAnsi="Arial" w:cs="Arial"/>
          <w:sz w:val="24"/>
          <w:szCs w:val="24"/>
        </w:rPr>
      </w:pPr>
    </w:p>
    <w:p w14:paraId="623AA229" w14:textId="77777777" w:rsidR="000D7721" w:rsidRPr="000D7721" w:rsidRDefault="000D7721" w:rsidP="000D7721">
      <w:pPr>
        <w:pStyle w:val="Prrafodelista"/>
        <w:spacing w:after="0" w:line="360" w:lineRule="auto"/>
        <w:ind w:left="0"/>
        <w:jc w:val="both"/>
        <w:rPr>
          <w:rFonts w:ascii="Arial" w:hAnsi="Arial" w:cs="Arial"/>
          <w:sz w:val="20"/>
          <w:szCs w:val="20"/>
        </w:rPr>
      </w:pPr>
      <w:r w:rsidRPr="000D7721">
        <w:rPr>
          <w:rFonts w:ascii="Arial" w:hAnsi="Arial" w:cs="Arial"/>
          <w:sz w:val="20"/>
          <w:szCs w:val="20"/>
        </w:rPr>
        <w:t>En caso de sospecha de fracturas o lesiones internas, no se moverá el herido hasta la llegada de personal sanitario (a menos que la permanencia en el lugar ponga en peligro su vida, como sería el caso de un incendio).</w:t>
      </w:r>
    </w:p>
    <w:p w14:paraId="7E6BDE33"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En tal caso deberá moverse al herido procurando no afectar a su columna vertebral.</w:t>
      </w:r>
    </w:p>
    <w:p w14:paraId="0B384C88"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No deberán realizarse torniquetes, por el riesgo de gangrena que generan (ya que dejan sin sangre a toda la extremidad), a menos que se pierda mucha sangre y se prevea un gran retraso en la llegada de ayuda médica. En caso de haberse colocado un torniquete, deberá mantenerse colocado hasta su llegada al hospital (aflojándolo un poco cada poco tiempo). Bajo ningún concepto se quitará antes, aunque haya desaparecido la hemorragia.</w:t>
      </w:r>
    </w:p>
    <w:p w14:paraId="09DCB695"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Bajo ningún concepto se hurgará en las heridas, debido al riesgo de provocar infecciones y desgarros en la piel. Por el mismo motivo no se despegarán los restos de vestidos pegados a la piel (a causa de fuego o de contacto con líquidos corrosivos).</w:t>
      </w:r>
    </w:p>
    <w:p w14:paraId="735515F1"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Bajo ningún concepto se darán bebidas ni alimentos a personas inconscientes o que presenten dolor o heridas en el vientre.</w:t>
      </w:r>
    </w:p>
    <w:p w14:paraId="2237B803"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 xml:space="preserve">En caso de quemaduras no deben pincharse las ampollas. </w:t>
      </w:r>
    </w:p>
    <w:p w14:paraId="4E9B0F80" w14:textId="77777777" w:rsidR="009C13EC" w:rsidRDefault="009C13EC" w:rsidP="000D7721">
      <w:pPr>
        <w:pStyle w:val="Prrafodelista"/>
        <w:spacing w:after="0" w:line="360" w:lineRule="auto"/>
        <w:ind w:left="0"/>
        <w:jc w:val="both"/>
        <w:rPr>
          <w:rFonts w:ascii="Arial" w:hAnsi="Arial" w:cs="Arial"/>
          <w:b/>
          <w:sz w:val="20"/>
          <w:szCs w:val="20"/>
        </w:rPr>
      </w:pPr>
      <w:bookmarkStart w:id="13" w:name="_Toc438450127"/>
    </w:p>
    <w:p w14:paraId="2DAE751F" w14:textId="77777777" w:rsidR="000D7721" w:rsidRPr="000D7721" w:rsidRDefault="000D7721" w:rsidP="000D7721">
      <w:pPr>
        <w:pStyle w:val="Prrafodelista"/>
        <w:spacing w:after="0" w:line="360" w:lineRule="auto"/>
        <w:ind w:left="0"/>
        <w:jc w:val="both"/>
        <w:rPr>
          <w:rFonts w:ascii="Arial" w:hAnsi="Arial" w:cs="Arial"/>
          <w:b/>
          <w:sz w:val="20"/>
          <w:szCs w:val="20"/>
        </w:rPr>
      </w:pPr>
      <w:r w:rsidRPr="000D7721">
        <w:rPr>
          <w:rFonts w:ascii="Arial" w:hAnsi="Arial" w:cs="Arial"/>
          <w:b/>
          <w:sz w:val="20"/>
          <w:szCs w:val="20"/>
        </w:rPr>
        <w:t>Bajo ninguna circunstancia</w:t>
      </w:r>
      <w:bookmarkEnd w:id="13"/>
    </w:p>
    <w:p w14:paraId="18CFF504" w14:textId="51AFDEBC"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 xml:space="preserve">Dar bebida de ninguna clase, ni nada que debe entrar por la boca, a un lesionado inconsciente. Tampoco deberá darse alcohol a un </w:t>
      </w:r>
      <w:r w:rsidR="009C7765" w:rsidRPr="000D7721">
        <w:rPr>
          <w:rFonts w:ascii="Arial" w:hAnsi="Arial" w:cs="Arial"/>
          <w:sz w:val="20"/>
          <w:szCs w:val="20"/>
        </w:rPr>
        <w:t>accidentado,</w:t>
      </w:r>
      <w:r w:rsidRPr="000D7721">
        <w:rPr>
          <w:rFonts w:ascii="Arial" w:hAnsi="Arial" w:cs="Arial"/>
          <w:sz w:val="20"/>
          <w:szCs w:val="20"/>
        </w:rPr>
        <w:t xml:space="preserve"> aunque esté consciente.</w:t>
      </w:r>
    </w:p>
    <w:p w14:paraId="7CF74A41"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Mover al accidentado en caso de que exista la más mínima duda de que pueda tener afectada la columna vertebral.</w:t>
      </w:r>
    </w:p>
    <w:p w14:paraId="35E89B78"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Trasladar a un herido de importancia en un coche particular.</w:t>
      </w:r>
    </w:p>
    <w:p w14:paraId="37A12E2D"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Desclavar cuerpos extraños en la piel o los ojos.</w:t>
      </w:r>
    </w:p>
    <w:p w14:paraId="3D75372F"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lastRenderedPageBreak/>
        <w:t>Poner algodón en contacto directo con la herida.</w:t>
      </w:r>
    </w:p>
    <w:p w14:paraId="54D2E0D0" w14:textId="77777777" w:rsidR="000D7721" w:rsidRPr="000D7721" w:rsidRDefault="000D7721" w:rsidP="00E46076">
      <w:pPr>
        <w:pStyle w:val="Prrafodelista"/>
        <w:numPr>
          <w:ilvl w:val="0"/>
          <w:numId w:val="18"/>
        </w:numPr>
        <w:spacing w:after="0" w:line="360" w:lineRule="auto"/>
        <w:jc w:val="both"/>
        <w:rPr>
          <w:rFonts w:ascii="Arial" w:hAnsi="Arial" w:cs="Arial"/>
          <w:sz w:val="20"/>
          <w:szCs w:val="20"/>
        </w:rPr>
      </w:pPr>
      <w:r w:rsidRPr="000D7721">
        <w:rPr>
          <w:rFonts w:ascii="Arial" w:hAnsi="Arial" w:cs="Arial"/>
          <w:sz w:val="20"/>
          <w:szCs w:val="20"/>
        </w:rPr>
        <w:t>Manipular una herida sin lavarse las manos, siempre que la urgencia lo permita.</w:t>
      </w:r>
    </w:p>
    <w:p w14:paraId="39076421" w14:textId="77777777" w:rsidR="000D7721" w:rsidRPr="005F4AB7" w:rsidRDefault="000D7721" w:rsidP="000D7721">
      <w:pPr>
        <w:pStyle w:val="Prrafodelista"/>
        <w:autoSpaceDE w:val="0"/>
        <w:autoSpaceDN w:val="0"/>
        <w:adjustRightInd w:val="0"/>
        <w:spacing w:after="0" w:line="360" w:lineRule="auto"/>
        <w:ind w:left="2136"/>
        <w:jc w:val="both"/>
        <w:rPr>
          <w:rFonts w:ascii="Arial" w:hAnsi="Arial" w:cs="Arial"/>
          <w:sz w:val="24"/>
          <w:szCs w:val="24"/>
        </w:rPr>
      </w:pPr>
    </w:p>
    <w:p w14:paraId="6B991449" w14:textId="77777777" w:rsidR="000D7721" w:rsidRPr="000D7721" w:rsidRDefault="000D7721" w:rsidP="000D7721">
      <w:pPr>
        <w:pStyle w:val="Prrafodelista"/>
        <w:spacing w:after="0" w:line="360" w:lineRule="auto"/>
        <w:ind w:left="0"/>
        <w:jc w:val="both"/>
        <w:rPr>
          <w:rFonts w:ascii="Arial" w:hAnsi="Arial" w:cs="Arial"/>
          <w:sz w:val="20"/>
          <w:szCs w:val="20"/>
        </w:rPr>
      </w:pPr>
      <w:r w:rsidRPr="000D7721">
        <w:rPr>
          <w:rFonts w:ascii="Arial" w:hAnsi="Arial" w:cs="Arial"/>
          <w:sz w:val="20"/>
          <w:szCs w:val="20"/>
        </w:rPr>
        <w:t xml:space="preserve">Se limitará el acceso a la zona en la que se encuentre la persona afectada al resto de personas que no vayan a intervenir directamente en ayudar al accidentado, evitando expresamente el agolpamiento de multitud de personas en torno al herido, y la actuación precipitada de personas en estado de gran excitación. </w:t>
      </w:r>
    </w:p>
    <w:p w14:paraId="6AAC2D9A" w14:textId="77777777" w:rsidR="000D7721" w:rsidRPr="000D7721" w:rsidRDefault="000D7721" w:rsidP="000D7721">
      <w:pPr>
        <w:pStyle w:val="Prrafodelista"/>
        <w:spacing w:after="0" w:line="360" w:lineRule="auto"/>
        <w:ind w:left="0"/>
        <w:jc w:val="both"/>
        <w:rPr>
          <w:rFonts w:ascii="Arial" w:hAnsi="Arial" w:cs="Arial"/>
          <w:sz w:val="20"/>
          <w:szCs w:val="20"/>
        </w:rPr>
      </w:pPr>
      <w:r w:rsidRPr="000D7721">
        <w:rPr>
          <w:rFonts w:ascii="Arial" w:hAnsi="Arial" w:cs="Arial"/>
          <w:sz w:val="20"/>
          <w:szCs w:val="20"/>
        </w:rPr>
        <w:t>Si se considera necesario llamar a la ambulancia para llevarse a la persona afectada será necesario hacer énfasis en proporcionar la dirección exacta. Se tomarán medidas para evitar el robo o extravío de tarjetas de crédito, dinero, joyas, relojes, gafas de sol, ropa, y otros efectos personales.</w:t>
      </w:r>
    </w:p>
    <w:p w14:paraId="6A5E5B2A" w14:textId="77777777" w:rsidR="000D7721" w:rsidRDefault="000D7721" w:rsidP="006D38C3">
      <w:pPr>
        <w:pStyle w:val="Prrafodelista"/>
        <w:spacing w:after="0" w:line="360" w:lineRule="auto"/>
        <w:ind w:left="0"/>
        <w:jc w:val="both"/>
        <w:rPr>
          <w:rFonts w:ascii="Arial" w:hAnsi="Arial" w:cs="Arial"/>
          <w:sz w:val="20"/>
          <w:szCs w:val="20"/>
        </w:rPr>
      </w:pPr>
    </w:p>
    <w:p w14:paraId="40DC3B84" w14:textId="77777777" w:rsidR="0068614F" w:rsidRDefault="0068614F" w:rsidP="006D38C3">
      <w:pPr>
        <w:pStyle w:val="Prrafodelista"/>
        <w:spacing w:after="0" w:line="360" w:lineRule="auto"/>
        <w:ind w:left="0"/>
        <w:jc w:val="both"/>
        <w:rPr>
          <w:rFonts w:ascii="Arial" w:hAnsi="Arial" w:cs="Arial"/>
          <w:sz w:val="20"/>
          <w:szCs w:val="20"/>
        </w:rPr>
      </w:pPr>
      <w:r w:rsidRPr="006D38C3">
        <w:rPr>
          <w:rFonts w:ascii="Arial" w:hAnsi="Arial" w:cs="Arial"/>
          <w:sz w:val="20"/>
          <w:szCs w:val="20"/>
        </w:rPr>
        <w:t>El Plan de Emergencia será publicado en un lugar visible en la zona de trabajo y divulgado mediante las Charlas Diarias</w:t>
      </w:r>
      <w:r w:rsidR="006D38C3">
        <w:rPr>
          <w:rFonts w:ascii="Arial" w:hAnsi="Arial" w:cs="Arial"/>
          <w:sz w:val="20"/>
          <w:szCs w:val="20"/>
        </w:rPr>
        <w:t>.</w:t>
      </w:r>
    </w:p>
    <w:p w14:paraId="5BE407F3" w14:textId="77777777" w:rsidR="006D38C3" w:rsidRPr="006D38C3" w:rsidRDefault="006D38C3" w:rsidP="006D38C3">
      <w:pPr>
        <w:pStyle w:val="Prrafodelista"/>
        <w:spacing w:after="0" w:line="360" w:lineRule="auto"/>
        <w:ind w:left="0"/>
        <w:jc w:val="both"/>
        <w:rPr>
          <w:rFonts w:ascii="Arial" w:hAnsi="Arial" w:cs="Arial"/>
          <w:sz w:val="20"/>
          <w:szCs w:val="20"/>
        </w:rPr>
      </w:pPr>
    </w:p>
    <w:p w14:paraId="5611DCAD" w14:textId="77777777" w:rsidR="0068614F" w:rsidRPr="00713070" w:rsidRDefault="0068614F" w:rsidP="00713070">
      <w:pPr>
        <w:pStyle w:val="Prrafodelista"/>
        <w:spacing w:after="0" w:line="360" w:lineRule="auto"/>
        <w:ind w:left="0"/>
        <w:jc w:val="both"/>
        <w:rPr>
          <w:rFonts w:ascii="Arial" w:hAnsi="Arial" w:cs="Arial"/>
          <w:b/>
          <w:sz w:val="20"/>
          <w:szCs w:val="20"/>
        </w:rPr>
      </w:pPr>
      <w:r w:rsidRPr="00713070">
        <w:rPr>
          <w:rFonts w:ascii="Arial" w:hAnsi="Arial" w:cs="Arial"/>
          <w:b/>
          <w:sz w:val="20"/>
          <w:szCs w:val="20"/>
        </w:rPr>
        <w:t xml:space="preserve">Lista de contactos de Externos -Instituciones </w:t>
      </w:r>
    </w:p>
    <w:p w14:paraId="064BCC2B" w14:textId="77777777" w:rsidR="0068614F" w:rsidRPr="00713070" w:rsidRDefault="0068614F" w:rsidP="00713070">
      <w:pPr>
        <w:pStyle w:val="Prrafodelista"/>
        <w:spacing w:after="0" w:line="360" w:lineRule="auto"/>
        <w:ind w:left="0"/>
        <w:jc w:val="both"/>
        <w:rPr>
          <w:rFonts w:ascii="Arial" w:hAnsi="Arial" w:cs="Arial"/>
          <w:sz w:val="20"/>
          <w:szCs w:val="20"/>
        </w:rPr>
      </w:pPr>
    </w:p>
    <w:p w14:paraId="24E42FA4"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AMBULANCIAS</w:t>
      </w:r>
    </w:p>
    <w:p w14:paraId="61046BE3"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CRUZ ROJA</w:t>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t xml:space="preserve">                                   </w:t>
      </w:r>
      <w:r>
        <w:rPr>
          <w:rFonts w:ascii="Arial" w:hAnsi="Arial" w:cs="Arial"/>
          <w:sz w:val="20"/>
          <w:szCs w:val="20"/>
        </w:rPr>
        <w:t xml:space="preserve">        </w:t>
      </w:r>
      <w:r w:rsidRPr="00713070">
        <w:rPr>
          <w:rFonts w:ascii="Arial" w:hAnsi="Arial" w:cs="Arial"/>
          <w:sz w:val="20"/>
          <w:szCs w:val="20"/>
        </w:rPr>
        <w:t>423-7779</w:t>
      </w:r>
    </w:p>
    <w:p w14:paraId="01ABBDFB"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BOMBEROS CENTRAL</w:t>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t xml:space="preserve">              222-0222/472-3333/445-7447/467-0638 - 116</w:t>
      </w:r>
    </w:p>
    <w:p w14:paraId="34A409D8" w14:textId="77777777" w:rsidR="00713070" w:rsidRPr="00713070" w:rsidRDefault="00713070" w:rsidP="00713070">
      <w:pPr>
        <w:pStyle w:val="Prrafodelista"/>
        <w:spacing w:after="0" w:line="360" w:lineRule="auto"/>
        <w:ind w:left="0"/>
        <w:jc w:val="both"/>
        <w:rPr>
          <w:rFonts w:ascii="Arial" w:hAnsi="Arial" w:cs="Arial"/>
          <w:sz w:val="20"/>
          <w:szCs w:val="20"/>
        </w:rPr>
      </w:pPr>
    </w:p>
    <w:p w14:paraId="141A7E23"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ASISTENCIAS PÚBLICAS</w:t>
      </w:r>
    </w:p>
    <w:p w14:paraId="5765C6F3"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EMERGENCIAS PARA ADULTOS</w:t>
      </w:r>
      <w:r w:rsidRPr="00713070">
        <w:rPr>
          <w:rFonts w:ascii="Arial" w:hAnsi="Arial" w:cs="Arial"/>
          <w:sz w:val="20"/>
          <w:szCs w:val="20"/>
        </w:rPr>
        <w:tab/>
      </w:r>
      <w:r>
        <w:rPr>
          <w:rFonts w:ascii="Arial" w:hAnsi="Arial" w:cs="Arial"/>
          <w:sz w:val="20"/>
          <w:szCs w:val="20"/>
        </w:rPr>
        <w:t xml:space="preserve">              </w:t>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t xml:space="preserve">          </w:t>
      </w:r>
      <w:r>
        <w:rPr>
          <w:rFonts w:ascii="Arial" w:hAnsi="Arial" w:cs="Arial"/>
          <w:sz w:val="20"/>
          <w:szCs w:val="20"/>
        </w:rPr>
        <w:t xml:space="preserve">          </w:t>
      </w:r>
      <w:r w:rsidRPr="00713070">
        <w:rPr>
          <w:rFonts w:ascii="Arial" w:hAnsi="Arial" w:cs="Arial"/>
          <w:sz w:val="20"/>
          <w:szCs w:val="20"/>
        </w:rPr>
        <w:t>265-4955</w:t>
      </w:r>
    </w:p>
    <w:p w14:paraId="768E47FE"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CENTRO ANTIRRABICO</w:t>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t xml:space="preserve">        425-6313</w:t>
      </w:r>
    </w:p>
    <w:p w14:paraId="4B6CD4CF" w14:textId="77777777" w:rsidR="00713070" w:rsidRPr="00713070" w:rsidRDefault="00713070" w:rsidP="00713070">
      <w:pPr>
        <w:pStyle w:val="Prrafodelista"/>
        <w:spacing w:after="0" w:line="360" w:lineRule="auto"/>
        <w:ind w:left="0"/>
        <w:jc w:val="both"/>
        <w:rPr>
          <w:rFonts w:ascii="Arial" w:hAnsi="Arial" w:cs="Arial"/>
          <w:sz w:val="20"/>
          <w:szCs w:val="20"/>
        </w:rPr>
      </w:pPr>
    </w:p>
    <w:p w14:paraId="292CD4A7"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 xml:space="preserve">EMERGENCIAS POLICIALES </w:t>
      </w:r>
    </w:p>
    <w:p w14:paraId="37E6E123"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SERVICIOS DE EMERGENCIA – PNP</w:t>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t xml:space="preserve">                 105</w:t>
      </w:r>
    </w:p>
    <w:p w14:paraId="2F57C6B8"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 xml:space="preserve">ESCUADRON DE EMERGENCIA – PNP </w:t>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t xml:space="preserve">  </w:t>
      </w:r>
      <w:r>
        <w:rPr>
          <w:rFonts w:ascii="Arial" w:hAnsi="Arial" w:cs="Arial"/>
          <w:sz w:val="20"/>
          <w:szCs w:val="20"/>
        </w:rPr>
        <w:t xml:space="preserve"> </w:t>
      </w:r>
      <w:r w:rsidRPr="00713070">
        <w:rPr>
          <w:rFonts w:ascii="Arial" w:hAnsi="Arial" w:cs="Arial"/>
          <w:sz w:val="20"/>
          <w:szCs w:val="20"/>
        </w:rPr>
        <w:t xml:space="preserve">    </w:t>
      </w:r>
      <w:r>
        <w:rPr>
          <w:rFonts w:ascii="Arial" w:hAnsi="Arial" w:cs="Arial"/>
          <w:sz w:val="20"/>
          <w:szCs w:val="20"/>
        </w:rPr>
        <w:t xml:space="preserve"> </w:t>
      </w:r>
      <w:r w:rsidR="008C5DBC">
        <w:rPr>
          <w:rFonts w:ascii="Arial" w:hAnsi="Arial" w:cs="Arial"/>
          <w:sz w:val="20"/>
          <w:szCs w:val="20"/>
        </w:rPr>
        <w:t>432-2236</w:t>
      </w:r>
    </w:p>
    <w:p w14:paraId="556F53DD" w14:textId="77777777" w:rsidR="00713070" w:rsidRPr="00713070" w:rsidRDefault="008C5DBC" w:rsidP="00713070">
      <w:pPr>
        <w:pStyle w:val="Prrafodelista"/>
        <w:spacing w:after="0" w:line="360" w:lineRule="auto"/>
        <w:ind w:left="0"/>
        <w:jc w:val="both"/>
        <w:rPr>
          <w:rFonts w:ascii="Arial" w:hAnsi="Arial" w:cs="Arial"/>
          <w:sz w:val="20"/>
          <w:szCs w:val="20"/>
        </w:rPr>
      </w:pPr>
      <w:r>
        <w:rPr>
          <w:rFonts w:ascii="Arial" w:hAnsi="Arial" w:cs="Arial"/>
          <w:sz w:val="20"/>
          <w:szCs w:val="20"/>
        </w:rPr>
        <w:t>ROBO DE VEHICULOS – DIROVE - PNP</w:t>
      </w:r>
      <w:r w:rsidR="00713070" w:rsidRPr="00713070">
        <w:rPr>
          <w:rFonts w:ascii="Arial" w:hAnsi="Arial" w:cs="Arial"/>
          <w:sz w:val="20"/>
          <w:szCs w:val="20"/>
        </w:rPr>
        <w:tab/>
      </w:r>
      <w:r w:rsidR="00713070" w:rsidRPr="00713070">
        <w:rPr>
          <w:rFonts w:ascii="Arial" w:hAnsi="Arial" w:cs="Arial"/>
          <w:sz w:val="20"/>
          <w:szCs w:val="20"/>
        </w:rPr>
        <w:tab/>
      </w:r>
      <w:r w:rsidR="00713070" w:rsidRPr="00713070">
        <w:rPr>
          <w:rFonts w:ascii="Arial" w:hAnsi="Arial" w:cs="Arial"/>
          <w:sz w:val="20"/>
          <w:szCs w:val="20"/>
        </w:rPr>
        <w:tab/>
      </w:r>
      <w:r w:rsidR="00713070" w:rsidRPr="00713070">
        <w:rPr>
          <w:rFonts w:ascii="Arial" w:hAnsi="Arial" w:cs="Arial"/>
          <w:sz w:val="20"/>
          <w:szCs w:val="20"/>
        </w:rPr>
        <w:tab/>
      </w:r>
      <w:r w:rsidR="00713070" w:rsidRPr="00713070">
        <w:rPr>
          <w:rFonts w:ascii="Arial" w:hAnsi="Arial" w:cs="Arial"/>
          <w:sz w:val="20"/>
          <w:szCs w:val="20"/>
        </w:rPr>
        <w:tab/>
        <w:t xml:space="preserve">       </w:t>
      </w:r>
      <w:r w:rsidR="00713070">
        <w:rPr>
          <w:rFonts w:ascii="Arial" w:hAnsi="Arial" w:cs="Arial"/>
          <w:sz w:val="20"/>
          <w:szCs w:val="20"/>
        </w:rPr>
        <w:t xml:space="preserve">            </w:t>
      </w:r>
      <w:r w:rsidR="00713070" w:rsidRPr="00713070">
        <w:rPr>
          <w:rFonts w:ascii="Arial" w:hAnsi="Arial" w:cs="Arial"/>
          <w:sz w:val="20"/>
          <w:szCs w:val="20"/>
        </w:rPr>
        <w:t>3228-0207</w:t>
      </w:r>
    </w:p>
    <w:p w14:paraId="2AF12904"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UDE – DESACTIVACION DE EXPLOSIVOS</w:t>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t xml:space="preserve">     </w:t>
      </w:r>
      <w:r>
        <w:rPr>
          <w:rFonts w:ascii="Arial" w:hAnsi="Arial" w:cs="Arial"/>
          <w:sz w:val="20"/>
          <w:szCs w:val="20"/>
        </w:rPr>
        <w:t xml:space="preserve"> </w:t>
      </w:r>
      <w:r w:rsidRPr="00713070">
        <w:rPr>
          <w:rFonts w:ascii="Arial" w:hAnsi="Arial" w:cs="Arial"/>
          <w:sz w:val="20"/>
          <w:szCs w:val="20"/>
        </w:rPr>
        <w:t xml:space="preserve">  433-5991</w:t>
      </w:r>
    </w:p>
    <w:p w14:paraId="00BF4F3B" w14:textId="77777777" w:rsidR="00713070" w:rsidRPr="00713070" w:rsidRDefault="00713070" w:rsidP="00713070">
      <w:pPr>
        <w:pStyle w:val="Prrafodelista"/>
        <w:spacing w:after="0" w:line="360" w:lineRule="auto"/>
        <w:ind w:left="0"/>
        <w:jc w:val="both"/>
        <w:rPr>
          <w:rFonts w:ascii="Arial" w:hAnsi="Arial" w:cs="Arial"/>
          <w:sz w:val="20"/>
          <w:szCs w:val="20"/>
        </w:rPr>
      </w:pPr>
    </w:p>
    <w:p w14:paraId="464F3691"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EMERGENCIA DE SERVICIOS PUBLICOS</w:t>
      </w:r>
    </w:p>
    <w:p w14:paraId="67ED31FD"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MORGUE CENTRAL DE LIMA</w:t>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t xml:space="preserve">                </w:t>
      </w:r>
      <w:r>
        <w:rPr>
          <w:rFonts w:ascii="Arial" w:hAnsi="Arial" w:cs="Arial"/>
          <w:sz w:val="20"/>
          <w:szCs w:val="20"/>
        </w:rPr>
        <w:t xml:space="preserve"> </w:t>
      </w:r>
      <w:r w:rsidRPr="00713070">
        <w:rPr>
          <w:rFonts w:ascii="Arial" w:hAnsi="Arial" w:cs="Arial"/>
          <w:sz w:val="20"/>
          <w:szCs w:val="20"/>
        </w:rPr>
        <w:t xml:space="preserve">    328-8590</w:t>
      </w:r>
    </w:p>
    <w:p w14:paraId="11A3AFFF"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DEFENSA CIVIL LIMA</w:t>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t xml:space="preserve">                                 224-3451</w:t>
      </w:r>
    </w:p>
    <w:p w14:paraId="4FA3917E" w14:textId="77777777" w:rsidR="00713070" w:rsidRPr="00713070" w:rsidRDefault="00713070" w:rsidP="00713070">
      <w:pPr>
        <w:pStyle w:val="Prrafodelista"/>
        <w:spacing w:after="0" w:line="360" w:lineRule="auto"/>
        <w:ind w:left="0"/>
        <w:jc w:val="both"/>
        <w:rPr>
          <w:rFonts w:ascii="Arial" w:hAnsi="Arial" w:cs="Arial"/>
          <w:sz w:val="20"/>
          <w:szCs w:val="20"/>
        </w:rPr>
      </w:pPr>
    </w:p>
    <w:p w14:paraId="51117008"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URGENCIA MÉDICA</w:t>
      </w:r>
    </w:p>
    <w:p w14:paraId="2503B3E8"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HOSPITAL NACIONAL DOS DE MAYO</w:t>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t xml:space="preserve">                 328-0028/328-1424</w:t>
      </w:r>
    </w:p>
    <w:p w14:paraId="1A198C52"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HOSPITAL NACIONAL HIPOLITO UNANUE</w:t>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t xml:space="preserve">    </w:t>
      </w:r>
      <w:r>
        <w:rPr>
          <w:rFonts w:ascii="Arial" w:hAnsi="Arial" w:cs="Arial"/>
          <w:sz w:val="20"/>
          <w:szCs w:val="20"/>
        </w:rPr>
        <w:t xml:space="preserve"> </w:t>
      </w:r>
      <w:r w:rsidRPr="00713070">
        <w:rPr>
          <w:rFonts w:ascii="Arial" w:hAnsi="Arial" w:cs="Arial"/>
          <w:sz w:val="20"/>
          <w:szCs w:val="20"/>
        </w:rPr>
        <w:t>362-8619/362-4833</w:t>
      </w:r>
    </w:p>
    <w:p w14:paraId="6128F2BD" w14:textId="77777777" w:rsidR="00713070" w:rsidRPr="00713070" w:rsidRDefault="00713070" w:rsidP="00713070">
      <w:pPr>
        <w:pStyle w:val="Prrafodelista"/>
        <w:spacing w:after="0" w:line="360" w:lineRule="auto"/>
        <w:ind w:left="0"/>
        <w:jc w:val="both"/>
        <w:rPr>
          <w:rFonts w:ascii="Arial" w:hAnsi="Arial" w:cs="Arial"/>
          <w:sz w:val="20"/>
          <w:szCs w:val="20"/>
        </w:rPr>
      </w:pPr>
      <w:r w:rsidRPr="00713070">
        <w:rPr>
          <w:rFonts w:ascii="Arial" w:hAnsi="Arial" w:cs="Arial"/>
          <w:sz w:val="20"/>
          <w:szCs w:val="20"/>
        </w:rPr>
        <w:t>EMERGENCIAS</w:t>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t xml:space="preserve">                     494-2981</w:t>
      </w:r>
    </w:p>
    <w:p w14:paraId="7AF52B67" w14:textId="77777777" w:rsidR="00713070" w:rsidRPr="001E1523" w:rsidRDefault="00713070" w:rsidP="001E1523">
      <w:pPr>
        <w:pStyle w:val="Prrafodelista"/>
        <w:spacing w:after="0" w:line="360" w:lineRule="auto"/>
        <w:ind w:left="0"/>
        <w:jc w:val="both"/>
        <w:rPr>
          <w:rFonts w:ascii="Century Gothic" w:hAnsi="Century Gothic" w:cs="Tahoma"/>
          <w:sz w:val="20"/>
          <w:szCs w:val="20"/>
        </w:rPr>
      </w:pPr>
      <w:r w:rsidRPr="00713070">
        <w:rPr>
          <w:rFonts w:ascii="Arial" w:hAnsi="Arial" w:cs="Arial"/>
          <w:sz w:val="20"/>
          <w:szCs w:val="20"/>
        </w:rPr>
        <w:t>HOSPITAL GUILLERMO ALMENARA</w:t>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r>
      <w:r w:rsidRPr="00713070">
        <w:rPr>
          <w:rFonts w:ascii="Arial" w:hAnsi="Arial" w:cs="Arial"/>
          <w:sz w:val="20"/>
          <w:szCs w:val="20"/>
        </w:rPr>
        <w:tab/>
        <w:t xml:space="preserve">                </w:t>
      </w:r>
      <w:r>
        <w:rPr>
          <w:rFonts w:ascii="Arial" w:hAnsi="Arial" w:cs="Arial"/>
          <w:sz w:val="20"/>
          <w:szCs w:val="20"/>
        </w:rPr>
        <w:t xml:space="preserve"> </w:t>
      </w:r>
      <w:r w:rsidRPr="00713070">
        <w:rPr>
          <w:rFonts w:ascii="Arial" w:hAnsi="Arial" w:cs="Arial"/>
          <w:sz w:val="20"/>
          <w:szCs w:val="20"/>
        </w:rPr>
        <w:t>324-2983/324-</w:t>
      </w:r>
      <w:r w:rsidR="001E1523">
        <w:rPr>
          <w:rFonts w:ascii="Century Gothic" w:hAnsi="Century Gothic" w:cs="Tahoma"/>
          <w:sz w:val="20"/>
          <w:szCs w:val="20"/>
        </w:rPr>
        <w:t>2449</w:t>
      </w:r>
    </w:p>
    <w:p w14:paraId="4A1D1EF2" w14:textId="77777777" w:rsidR="009E31D6" w:rsidRPr="009E31D6" w:rsidRDefault="009E31D6" w:rsidP="009E31D6">
      <w:pPr>
        <w:pStyle w:val="Prrafodelista"/>
        <w:numPr>
          <w:ilvl w:val="1"/>
          <w:numId w:val="1"/>
        </w:numPr>
        <w:spacing w:after="0" w:line="360" w:lineRule="auto"/>
        <w:ind w:left="426" w:hanging="426"/>
        <w:jc w:val="both"/>
        <w:rPr>
          <w:rFonts w:ascii="Arial" w:hAnsi="Arial" w:cs="Arial"/>
          <w:b/>
          <w:sz w:val="24"/>
          <w:szCs w:val="24"/>
        </w:rPr>
      </w:pPr>
      <w:r w:rsidRPr="009E31D6">
        <w:rPr>
          <w:rFonts w:ascii="Arial" w:hAnsi="Arial" w:cs="Arial"/>
          <w:b/>
          <w:sz w:val="24"/>
          <w:szCs w:val="24"/>
        </w:rPr>
        <w:lastRenderedPageBreak/>
        <w:t>ASEGURAMIENTO DE LA IMPLEMENTACION DEL PLAN</w:t>
      </w:r>
    </w:p>
    <w:p w14:paraId="5A38F48B" w14:textId="77777777" w:rsidR="009E31D6" w:rsidRPr="009E31D6" w:rsidRDefault="009E31D6" w:rsidP="009E31D6">
      <w:pPr>
        <w:pStyle w:val="Prrafodelista"/>
        <w:spacing w:after="0" w:line="360" w:lineRule="auto"/>
        <w:ind w:left="0"/>
        <w:jc w:val="both"/>
        <w:rPr>
          <w:rFonts w:ascii="Arial" w:hAnsi="Arial" w:cs="Arial"/>
          <w:sz w:val="20"/>
          <w:szCs w:val="20"/>
        </w:rPr>
      </w:pPr>
      <w:r w:rsidRPr="009E31D6">
        <w:rPr>
          <w:rFonts w:ascii="Arial" w:hAnsi="Arial" w:cs="Arial"/>
          <w:sz w:val="20"/>
          <w:szCs w:val="20"/>
        </w:rPr>
        <w:t>Se descubren en esta etapa los distintos medios que serán puestos a disposición para implementar el Plan de Seguridad en Obra, los mismos preverán con antelación al comienzo de las obras, tratándose de evitar de esa manera que surjan improvisaciones.</w:t>
      </w:r>
    </w:p>
    <w:p w14:paraId="560A4F0A" w14:textId="77777777" w:rsidR="009E31D6" w:rsidRDefault="009E31D6" w:rsidP="009E31D6">
      <w:pPr>
        <w:pStyle w:val="Prrafodelista"/>
        <w:spacing w:after="0" w:line="360" w:lineRule="auto"/>
        <w:ind w:left="0"/>
        <w:jc w:val="both"/>
        <w:rPr>
          <w:rFonts w:ascii="Arial" w:hAnsi="Arial" w:cs="Arial"/>
          <w:sz w:val="20"/>
          <w:szCs w:val="20"/>
        </w:rPr>
      </w:pPr>
      <w:bookmarkStart w:id="14" w:name="_Toc341841442"/>
    </w:p>
    <w:p w14:paraId="6487049A" w14:textId="77777777" w:rsidR="009E31D6" w:rsidRPr="009E31D6" w:rsidRDefault="009E31D6" w:rsidP="009E31D6">
      <w:pPr>
        <w:pStyle w:val="Prrafodelista"/>
        <w:spacing w:after="0" w:line="360" w:lineRule="auto"/>
        <w:ind w:left="0"/>
        <w:jc w:val="both"/>
        <w:rPr>
          <w:rFonts w:ascii="Arial" w:hAnsi="Arial" w:cs="Arial"/>
          <w:b/>
          <w:sz w:val="20"/>
          <w:szCs w:val="20"/>
        </w:rPr>
      </w:pPr>
      <w:r w:rsidRPr="009E31D6">
        <w:rPr>
          <w:rFonts w:ascii="Arial" w:hAnsi="Arial" w:cs="Arial"/>
          <w:b/>
          <w:sz w:val="20"/>
          <w:szCs w:val="20"/>
        </w:rPr>
        <w:t>5.1 Equipamiento de Primeros Auxilios y de Atención Fisiológica en Obra</w:t>
      </w:r>
      <w:bookmarkEnd w:id="14"/>
    </w:p>
    <w:p w14:paraId="2AC87D36" w14:textId="77777777" w:rsidR="009E31D6" w:rsidRPr="009E31D6" w:rsidRDefault="009E31D6" w:rsidP="00E46076">
      <w:pPr>
        <w:pStyle w:val="Prrafodelista"/>
        <w:numPr>
          <w:ilvl w:val="0"/>
          <w:numId w:val="20"/>
        </w:numPr>
        <w:spacing w:after="0" w:line="360" w:lineRule="auto"/>
        <w:jc w:val="both"/>
        <w:rPr>
          <w:rFonts w:ascii="Arial" w:hAnsi="Arial" w:cs="Arial"/>
          <w:sz w:val="20"/>
          <w:szCs w:val="20"/>
        </w:rPr>
      </w:pPr>
      <w:r w:rsidRPr="009E31D6">
        <w:rPr>
          <w:rFonts w:ascii="Arial" w:hAnsi="Arial" w:cs="Arial"/>
          <w:sz w:val="20"/>
          <w:szCs w:val="20"/>
        </w:rPr>
        <w:t>Instalaciones Sanitarias; se dispondrá del servicio sanitario acorde con la cantidad de personal en obra.</w:t>
      </w:r>
    </w:p>
    <w:p w14:paraId="68783E5B" w14:textId="77777777" w:rsidR="009E31D6" w:rsidRPr="001E1523" w:rsidRDefault="009E31D6" w:rsidP="001E1523">
      <w:pPr>
        <w:pStyle w:val="Prrafodelista"/>
        <w:numPr>
          <w:ilvl w:val="0"/>
          <w:numId w:val="20"/>
        </w:numPr>
        <w:spacing w:after="0" w:line="360" w:lineRule="auto"/>
        <w:jc w:val="both"/>
        <w:rPr>
          <w:rFonts w:ascii="Arial" w:hAnsi="Arial" w:cs="Arial"/>
          <w:sz w:val="20"/>
          <w:szCs w:val="20"/>
        </w:rPr>
      </w:pPr>
      <w:r w:rsidRPr="009E31D6">
        <w:rPr>
          <w:rFonts w:ascii="Arial" w:hAnsi="Arial" w:cs="Arial"/>
          <w:sz w:val="20"/>
          <w:szCs w:val="20"/>
        </w:rPr>
        <w:t xml:space="preserve">Botiquín </w:t>
      </w:r>
    </w:p>
    <w:p w14:paraId="67FD1CAC" w14:textId="77777777" w:rsidR="009E31D6" w:rsidRPr="009E31D6" w:rsidRDefault="009E31D6" w:rsidP="009E31D6">
      <w:pPr>
        <w:pStyle w:val="Prrafodelista"/>
        <w:spacing w:after="0" w:line="360" w:lineRule="auto"/>
        <w:ind w:left="0"/>
        <w:jc w:val="both"/>
        <w:rPr>
          <w:rFonts w:ascii="Arial" w:hAnsi="Arial" w:cs="Arial"/>
          <w:b/>
          <w:sz w:val="20"/>
          <w:szCs w:val="20"/>
        </w:rPr>
      </w:pPr>
      <w:bookmarkStart w:id="15" w:name="_Toc341841443"/>
      <w:r w:rsidRPr="009E31D6">
        <w:rPr>
          <w:rFonts w:ascii="Arial" w:hAnsi="Arial" w:cs="Arial"/>
          <w:b/>
          <w:sz w:val="20"/>
          <w:szCs w:val="20"/>
        </w:rPr>
        <w:t>5.2 Agua Potable</w:t>
      </w:r>
      <w:bookmarkEnd w:id="15"/>
    </w:p>
    <w:p w14:paraId="7441D6BC" w14:textId="77777777" w:rsidR="009E31D6" w:rsidRPr="009E31D6" w:rsidRDefault="009E31D6" w:rsidP="009E31D6">
      <w:pPr>
        <w:pStyle w:val="Prrafodelista"/>
        <w:spacing w:after="0" w:line="360" w:lineRule="auto"/>
        <w:ind w:left="0"/>
        <w:jc w:val="both"/>
        <w:rPr>
          <w:rFonts w:ascii="Arial" w:hAnsi="Arial" w:cs="Arial"/>
          <w:sz w:val="20"/>
          <w:szCs w:val="20"/>
        </w:rPr>
      </w:pPr>
      <w:r w:rsidRPr="009E31D6">
        <w:rPr>
          <w:rFonts w:ascii="Arial" w:hAnsi="Arial" w:cs="Arial"/>
          <w:sz w:val="20"/>
          <w:szCs w:val="20"/>
        </w:rPr>
        <w:t>Serán provistos de Agua Potable que podrá o no ser de la red pública. A tales efectos el Contratista arbitrará los medios necesarios.</w:t>
      </w:r>
    </w:p>
    <w:p w14:paraId="1CD7EBDA" w14:textId="77777777" w:rsidR="009E31D6" w:rsidRDefault="009E31D6" w:rsidP="009E31D6">
      <w:pPr>
        <w:pStyle w:val="Prrafodelista"/>
        <w:spacing w:after="0" w:line="360" w:lineRule="auto"/>
        <w:ind w:left="0"/>
        <w:jc w:val="both"/>
        <w:rPr>
          <w:rFonts w:ascii="Arial" w:hAnsi="Arial" w:cs="Arial"/>
          <w:sz w:val="20"/>
          <w:szCs w:val="20"/>
        </w:rPr>
      </w:pPr>
      <w:bookmarkStart w:id="16" w:name="_Toc341841444"/>
    </w:p>
    <w:p w14:paraId="227FBFEC" w14:textId="77777777" w:rsidR="009E31D6" w:rsidRPr="009E31D6" w:rsidRDefault="009E31D6" w:rsidP="009E31D6">
      <w:pPr>
        <w:pStyle w:val="Prrafodelista"/>
        <w:spacing w:after="0" w:line="360" w:lineRule="auto"/>
        <w:ind w:left="0"/>
        <w:jc w:val="both"/>
        <w:rPr>
          <w:rFonts w:ascii="Arial" w:hAnsi="Arial" w:cs="Arial"/>
          <w:b/>
          <w:sz w:val="20"/>
          <w:szCs w:val="20"/>
        </w:rPr>
      </w:pPr>
      <w:r w:rsidRPr="009E31D6">
        <w:rPr>
          <w:rFonts w:ascii="Arial" w:hAnsi="Arial" w:cs="Arial"/>
          <w:b/>
          <w:sz w:val="20"/>
          <w:szCs w:val="20"/>
        </w:rPr>
        <w:t>5.3 Limpieza de Obra</w:t>
      </w:r>
      <w:bookmarkEnd w:id="16"/>
    </w:p>
    <w:p w14:paraId="19F27D47" w14:textId="56F49DFA" w:rsidR="009E31D6" w:rsidRPr="009E31D6" w:rsidRDefault="009E31D6" w:rsidP="009E31D6">
      <w:pPr>
        <w:pStyle w:val="Prrafodelista"/>
        <w:spacing w:after="0" w:line="360" w:lineRule="auto"/>
        <w:ind w:left="0"/>
        <w:jc w:val="both"/>
        <w:rPr>
          <w:rFonts w:ascii="Arial" w:hAnsi="Arial" w:cs="Arial"/>
          <w:sz w:val="20"/>
          <w:szCs w:val="20"/>
        </w:rPr>
      </w:pPr>
      <w:r w:rsidRPr="009E31D6">
        <w:rPr>
          <w:rFonts w:ascii="Arial" w:hAnsi="Arial" w:cs="Arial"/>
          <w:sz w:val="20"/>
          <w:szCs w:val="20"/>
        </w:rPr>
        <w:t xml:space="preserve">Dentro de las características de las obras a desarrollar, la empresa dispondrá de personal auxiliar para el mantenimiento y control del orden y la limpieza en toda la obra. Al respecto se cumplirán con algunas premisas básicas, </w:t>
      </w:r>
      <w:r w:rsidR="009C7765" w:rsidRPr="009E31D6">
        <w:rPr>
          <w:rFonts w:ascii="Arial" w:hAnsi="Arial" w:cs="Arial"/>
          <w:sz w:val="20"/>
          <w:szCs w:val="20"/>
        </w:rPr>
        <w:t>como,</w:t>
      </w:r>
      <w:r w:rsidRPr="009E31D6">
        <w:rPr>
          <w:rFonts w:ascii="Arial" w:hAnsi="Arial" w:cs="Arial"/>
          <w:sz w:val="20"/>
          <w:szCs w:val="20"/>
        </w:rPr>
        <w:t xml:space="preserve"> por ejemplo:</w:t>
      </w:r>
    </w:p>
    <w:p w14:paraId="06BCDDA5" w14:textId="77777777" w:rsidR="009E31D6" w:rsidRPr="009E31D6" w:rsidRDefault="009E31D6" w:rsidP="00E46076">
      <w:pPr>
        <w:pStyle w:val="Prrafodelista"/>
        <w:numPr>
          <w:ilvl w:val="0"/>
          <w:numId w:val="21"/>
        </w:numPr>
        <w:spacing w:after="0" w:line="360" w:lineRule="auto"/>
        <w:jc w:val="both"/>
        <w:rPr>
          <w:rFonts w:ascii="Arial" w:hAnsi="Arial" w:cs="Arial"/>
          <w:sz w:val="20"/>
          <w:szCs w:val="20"/>
        </w:rPr>
      </w:pPr>
      <w:r w:rsidRPr="009E31D6">
        <w:rPr>
          <w:rFonts w:ascii="Arial" w:hAnsi="Arial" w:cs="Arial"/>
          <w:sz w:val="20"/>
          <w:szCs w:val="20"/>
        </w:rPr>
        <w:t>Los materiales equipos, herramientas, desechos, etc., se dispondrán de manera tal que no obstruyan los lugares de paso y trabajo.</w:t>
      </w:r>
    </w:p>
    <w:p w14:paraId="168FB60C" w14:textId="77777777" w:rsidR="009E31D6" w:rsidRPr="009E31D6" w:rsidRDefault="009E31D6" w:rsidP="00E46076">
      <w:pPr>
        <w:pStyle w:val="Prrafodelista"/>
        <w:numPr>
          <w:ilvl w:val="0"/>
          <w:numId w:val="21"/>
        </w:numPr>
        <w:spacing w:after="0" w:line="360" w:lineRule="auto"/>
        <w:jc w:val="both"/>
        <w:rPr>
          <w:rFonts w:ascii="Arial" w:hAnsi="Arial" w:cs="Arial"/>
          <w:sz w:val="20"/>
          <w:szCs w:val="20"/>
        </w:rPr>
      </w:pPr>
      <w:r w:rsidRPr="009E31D6">
        <w:rPr>
          <w:rFonts w:ascii="Arial" w:hAnsi="Arial" w:cs="Arial"/>
          <w:sz w:val="20"/>
          <w:szCs w:val="20"/>
        </w:rPr>
        <w:t>Los escombros y material de desecho no se acumularán en los lugares de trabajo. Solamente se acumularán los producidos durante el día, los cuales serán retirados como mínimo cada turno de tareas.</w:t>
      </w:r>
    </w:p>
    <w:p w14:paraId="22479931" w14:textId="77777777" w:rsidR="009E31D6" w:rsidRPr="009E31D6" w:rsidRDefault="009E31D6" w:rsidP="00E46076">
      <w:pPr>
        <w:pStyle w:val="Prrafodelista"/>
        <w:numPr>
          <w:ilvl w:val="0"/>
          <w:numId w:val="21"/>
        </w:numPr>
        <w:spacing w:after="0" w:line="360" w:lineRule="auto"/>
        <w:jc w:val="both"/>
        <w:rPr>
          <w:rFonts w:ascii="Arial" w:hAnsi="Arial" w:cs="Arial"/>
          <w:sz w:val="20"/>
          <w:szCs w:val="20"/>
        </w:rPr>
      </w:pPr>
      <w:r w:rsidRPr="009E31D6">
        <w:rPr>
          <w:rFonts w:ascii="Arial" w:hAnsi="Arial" w:cs="Arial"/>
          <w:sz w:val="20"/>
          <w:szCs w:val="20"/>
        </w:rPr>
        <w:t>Se eliminarán o protegerán todos aquellos elementos corto-punzantes (hierros, clavos, etc.).</w:t>
      </w:r>
    </w:p>
    <w:p w14:paraId="2FCCB46F" w14:textId="77777777" w:rsidR="009E31D6" w:rsidRPr="009E31D6" w:rsidRDefault="009E31D6" w:rsidP="00E46076">
      <w:pPr>
        <w:pStyle w:val="Prrafodelista"/>
        <w:numPr>
          <w:ilvl w:val="0"/>
          <w:numId w:val="21"/>
        </w:numPr>
        <w:spacing w:after="0" w:line="360" w:lineRule="auto"/>
        <w:jc w:val="both"/>
        <w:rPr>
          <w:rFonts w:ascii="Arial" w:hAnsi="Arial" w:cs="Arial"/>
          <w:sz w:val="20"/>
          <w:szCs w:val="20"/>
        </w:rPr>
      </w:pPr>
      <w:r w:rsidRPr="009E31D6">
        <w:rPr>
          <w:rFonts w:ascii="Arial" w:hAnsi="Arial" w:cs="Arial"/>
          <w:sz w:val="20"/>
          <w:szCs w:val="20"/>
        </w:rPr>
        <w:t>Serán dispuestos en todo el perímetro de la obra recipientes adecuados para recoger los desechos.</w:t>
      </w:r>
    </w:p>
    <w:p w14:paraId="5B32D2AD" w14:textId="77777777" w:rsidR="009E31D6" w:rsidRPr="009E31D6" w:rsidRDefault="009E31D6" w:rsidP="009E31D6">
      <w:pPr>
        <w:pStyle w:val="Prrafodelista"/>
        <w:spacing w:after="0" w:line="360" w:lineRule="auto"/>
        <w:ind w:left="0"/>
        <w:jc w:val="both"/>
        <w:rPr>
          <w:rFonts w:ascii="Arial" w:hAnsi="Arial" w:cs="Arial"/>
          <w:sz w:val="20"/>
          <w:szCs w:val="20"/>
        </w:rPr>
      </w:pPr>
    </w:p>
    <w:p w14:paraId="47C91435" w14:textId="77777777" w:rsidR="009E31D6" w:rsidRPr="009E31D6" w:rsidRDefault="009E31D6" w:rsidP="009E31D6">
      <w:pPr>
        <w:pStyle w:val="Prrafodelista"/>
        <w:spacing w:after="0" w:line="360" w:lineRule="auto"/>
        <w:ind w:left="0"/>
        <w:jc w:val="both"/>
        <w:rPr>
          <w:rFonts w:ascii="Arial" w:hAnsi="Arial" w:cs="Arial"/>
          <w:b/>
          <w:sz w:val="20"/>
          <w:szCs w:val="20"/>
        </w:rPr>
      </w:pPr>
      <w:bookmarkStart w:id="17" w:name="_Toc341841445"/>
      <w:r w:rsidRPr="009E31D6">
        <w:rPr>
          <w:rFonts w:ascii="Arial" w:hAnsi="Arial" w:cs="Arial"/>
          <w:b/>
          <w:sz w:val="20"/>
          <w:szCs w:val="20"/>
        </w:rPr>
        <w:t>5.4 Protección contra incendio</w:t>
      </w:r>
      <w:bookmarkEnd w:id="17"/>
    </w:p>
    <w:p w14:paraId="08191B89" w14:textId="77777777" w:rsidR="009E31D6" w:rsidRPr="009E31D6" w:rsidRDefault="009E31D6" w:rsidP="009E31D6">
      <w:pPr>
        <w:pStyle w:val="Prrafodelista"/>
        <w:spacing w:after="0" w:line="360" w:lineRule="auto"/>
        <w:ind w:left="0"/>
        <w:jc w:val="both"/>
        <w:rPr>
          <w:rFonts w:ascii="Arial" w:hAnsi="Arial" w:cs="Arial"/>
          <w:sz w:val="20"/>
          <w:szCs w:val="20"/>
        </w:rPr>
      </w:pPr>
      <w:r w:rsidRPr="009E31D6">
        <w:rPr>
          <w:rFonts w:ascii="Arial" w:hAnsi="Arial" w:cs="Arial"/>
          <w:sz w:val="20"/>
          <w:szCs w:val="20"/>
        </w:rPr>
        <w:t>Las obras dispondrán de los medios necesarios para la prevención y protección contra incendios, ellos estarán disponibles en los lugares de trabajo, vehículos, equipos y en todos los lugares donde exista riesgo de fuego.</w:t>
      </w:r>
    </w:p>
    <w:p w14:paraId="464207EC" w14:textId="77777777" w:rsidR="009E31D6" w:rsidRPr="009E31D6" w:rsidRDefault="009E31D6" w:rsidP="009E31D6">
      <w:pPr>
        <w:pStyle w:val="Prrafodelista"/>
        <w:spacing w:after="0" w:line="360" w:lineRule="auto"/>
        <w:ind w:left="0"/>
        <w:jc w:val="both"/>
        <w:rPr>
          <w:rFonts w:ascii="Arial" w:hAnsi="Arial" w:cs="Arial"/>
          <w:sz w:val="20"/>
          <w:szCs w:val="20"/>
        </w:rPr>
      </w:pPr>
      <w:r w:rsidRPr="009E31D6">
        <w:rPr>
          <w:rFonts w:ascii="Arial" w:hAnsi="Arial" w:cs="Arial"/>
          <w:sz w:val="20"/>
          <w:szCs w:val="20"/>
        </w:rPr>
        <w:t>Los medios a disponer en obra para la prevención y protección tendrán como objetivo:</w:t>
      </w:r>
    </w:p>
    <w:p w14:paraId="6E36C891" w14:textId="77777777" w:rsidR="009E31D6" w:rsidRPr="009E31D6" w:rsidRDefault="009E31D6" w:rsidP="00E46076">
      <w:pPr>
        <w:pStyle w:val="Prrafodelista"/>
        <w:numPr>
          <w:ilvl w:val="0"/>
          <w:numId w:val="22"/>
        </w:numPr>
        <w:spacing w:after="0" w:line="360" w:lineRule="auto"/>
        <w:jc w:val="both"/>
        <w:rPr>
          <w:rFonts w:ascii="Arial" w:hAnsi="Arial" w:cs="Arial"/>
          <w:sz w:val="20"/>
          <w:szCs w:val="20"/>
        </w:rPr>
      </w:pPr>
      <w:r w:rsidRPr="009E31D6">
        <w:rPr>
          <w:rFonts w:ascii="Arial" w:hAnsi="Arial" w:cs="Arial"/>
          <w:sz w:val="20"/>
          <w:szCs w:val="20"/>
        </w:rPr>
        <w:t>Impedir la iniciación del fuego, su propagación y el efecto que causarán los productos de la combustión.</w:t>
      </w:r>
    </w:p>
    <w:p w14:paraId="46B948BA" w14:textId="77777777" w:rsidR="009E31D6" w:rsidRPr="009E31D6" w:rsidRDefault="009E31D6" w:rsidP="00E46076">
      <w:pPr>
        <w:pStyle w:val="Prrafodelista"/>
        <w:numPr>
          <w:ilvl w:val="0"/>
          <w:numId w:val="22"/>
        </w:numPr>
        <w:spacing w:after="0" w:line="360" w:lineRule="auto"/>
        <w:jc w:val="both"/>
        <w:rPr>
          <w:rFonts w:ascii="Arial" w:hAnsi="Arial" w:cs="Arial"/>
          <w:sz w:val="20"/>
          <w:szCs w:val="20"/>
        </w:rPr>
      </w:pPr>
      <w:r w:rsidRPr="009E31D6">
        <w:rPr>
          <w:rFonts w:ascii="Arial" w:hAnsi="Arial" w:cs="Arial"/>
          <w:sz w:val="20"/>
          <w:szCs w:val="20"/>
        </w:rPr>
        <w:t>Asegurar la evacuación de las personas</w:t>
      </w:r>
    </w:p>
    <w:p w14:paraId="4D27F0B2" w14:textId="77777777" w:rsidR="009E31D6" w:rsidRPr="009E31D6" w:rsidRDefault="009E31D6" w:rsidP="00E46076">
      <w:pPr>
        <w:pStyle w:val="Prrafodelista"/>
        <w:numPr>
          <w:ilvl w:val="0"/>
          <w:numId w:val="22"/>
        </w:numPr>
        <w:spacing w:after="0" w:line="360" w:lineRule="auto"/>
        <w:jc w:val="both"/>
        <w:rPr>
          <w:rFonts w:ascii="Arial" w:hAnsi="Arial" w:cs="Arial"/>
          <w:sz w:val="20"/>
          <w:szCs w:val="20"/>
        </w:rPr>
      </w:pPr>
      <w:r w:rsidRPr="009E31D6">
        <w:rPr>
          <w:rFonts w:ascii="Arial" w:hAnsi="Arial" w:cs="Arial"/>
          <w:sz w:val="20"/>
          <w:szCs w:val="20"/>
        </w:rPr>
        <w:t>Facilitar el acceso y la acción de los bomberos.</w:t>
      </w:r>
    </w:p>
    <w:p w14:paraId="1049B070" w14:textId="77777777" w:rsidR="009E31D6" w:rsidRDefault="009E31D6" w:rsidP="009E31D6">
      <w:pPr>
        <w:pStyle w:val="Prrafodelista"/>
        <w:spacing w:after="0" w:line="360" w:lineRule="auto"/>
        <w:ind w:left="0"/>
        <w:jc w:val="both"/>
        <w:rPr>
          <w:rFonts w:ascii="Arial" w:hAnsi="Arial" w:cs="Arial"/>
          <w:sz w:val="20"/>
          <w:szCs w:val="20"/>
        </w:rPr>
      </w:pPr>
      <w:r w:rsidRPr="009E31D6">
        <w:rPr>
          <w:rFonts w:ascii="Arial" w:hAnsi="Arial" w:cs="Arial"/>
          <w:sz w:val="20"/>
          <w:szCs w:val="20"/>
        </w:rPr>
        <w:t>A los efectos de disponer de una buena utilización de los medios en la lucha contra incendios se dictarán cursos de capacitación para el personal.</w:t>
      </w:r>
    </w:p>
    <w:p w14:paraId="76026F02" w14:textId="77777777" w:rsidR="001E1523" w:rsidRPr="009E31D6" w:rsidRDefault="001E1523" w:rsidP="009E31D6">
      <w:pPr>
        <w:pStyle w:val="Prrafodelista"/>
        <w:spacing w:after="0" w:line="360" w:lineRule="auto"/>
        <w:ind w:left="0"/>
        <w:jc w:val="both"/>
        <w:rPr>
          <w:rFonts w:ascii="Arial" w:hAnsi="Arial" w:cs="Arial"/>
          <w:sz w:val="20"/>
          <w:szCs w:val="20"/>
        </w:rPr>
      </w:pPr>
    </w:p>
    <w:p w14:paraId="56699404" w14:textId="77777777" w:rsidR="009E31D6" w:rsidRPr="009E31D6" w:rsidRDefault="009E31D6" w:rsidP="009E31D6">
      <w:pPr>
        <w:pStyle w:val="Prrafodelista"/>
        <w:spacing w:after="0" w:line="360" w:lineRule="auto"/>
        <w:ind w:left="0"/>
        <w:jc w:val="both"/>
        <w:rPr>
          <w:rFonts w:ascii="Arial" w:hAnsi="Arial" w:cs="Arial"/>
          <w:b/>
          <w:sz w:val="20"/>
          <w:szCs w:val="20"/>
        </w:rPr>
      </w:pPr>
      <w:bookmarkStart w:id="18" w:name="_Toc341841446"/>
      <w:r w:rsidRPr="009E31D6">
        <w:rPr>
          <w:rFonts w:ascii="Arial" w:hAnsi="Arial" w:cs="Arial"/>
          <w:b/>
          <w:sz w:val="20"/>
          <w:szCs w:val="20"/>
        </w:rPr>
        <w:t>5.5 Equipos y elementos de protección personal</w:t>
      </w:r>
      <w:bookmarkEnd w:id="18"/>
    </w:p>
    <w:p w14:paraId="2B6033B2" w14:textId="77EEBB6A" w:rsidR="009E31D6" w:rsidRPr="009E31D6" w:rsidRDefault="009E31D6" w:rsidP="009E31D6">
      <w:pPr>
        <w:pStyle w:val="Prrafodelista"/>
        <w:spacing w:after="0" w:line="360" w:lineRule="auto"/>
        <w:ind w:left="0"/>
        <w:jc w:val="both"/>
        <w:rPr>
          <w:rFonts w:ascii="Arial" w:hAnsi="Arial" w:cs="Arial"/>
          <w:sz w:val="20"/>
          <w:szCs w:val="20"/>
        </w:rPr>
      </w:pPr>
      <w:r w:rsidRPr="009E31D6">
        <w:rPr>
          <w:rFonts w:ascii="Arial" w:hAnsi="Arial" w:cs="Arial"/>
          <w:sz w:val="20"/>
          <w:szCs w:val="20"/>
        </w:rPr>
        <w:lastRenderedPageBreak/>
        <w:t xml:space="preserve">Todo el personal de la </w:t>
      </w:r>
      <w:r w:rsidR="009C7765" w:rsidRPr="009E31D6">
        <w:rPr>
          <w:rFonts w:ascii="Arial" w:hAnsi="Arial" w:cs="Arial"/>
          <w:sz w:val="20"/>
          <w:szCs w:val="20"/>
        </w:rPr>
        <w:t>empresa afectado</w:t>
      </w:r>
      <w:r w:rsidRPr="009E31D6">
        <w:rPr>
          <w:rFonts w:ascii="Arial" w:hAnsi="Arial" w:cs="Arial"/>
          <w:sz w:val="20"/>
          <w:szCs w:val="20"/>
        </w:rPr>
        <w:t xml:space="preserve"> a trabajos en la vía pública deberá ser provisto y utilizar los siguientes elementos de protección personal:</w:t>
      </w:r>
    </w:p>
    <w:p w14:paraId="24AC1021" w14:textId="77777777" w:rsidR="009E31D6" w:rsidRPr="009E31D6" w:rsidRDefault="009E31D6" w:rsidP="00E46076">
      <w:pPr>
        <w:pStyle w:val="Prrafodelista"/>
        <w:numPr>
          <w:ilvl w:val="0"/>
          <w:numId w:val="23"/>
        </w:numPr>
        <w:spacing w:after="0" w:line="360" w:lineRule="auto"/>
        <w:jc w:val="both"/>
        <w:rPr>
          <w:rFonts w:ascii="Arial" w:hAnsi="Arial" w:cs="Arial"/>
          <w:sz w:val="20"/>
          <w:szCs w:val="20"/>
        </w:rPr>
      </w:pPr>
      <w:r w:rsidRPr="009E31D6">
        <w:rPr>
          <w:rFonts w:ascii="Arial" w:hAnsi="Arial" w:cs="Arial"/>
          <w:sz w:val="20"/>
          <w:szCs w:val="20"/>
        </w:rPr>
        <w:t>Casco de seguridad</w:t>
      </w:r>
    </w:p>
    <w:p w14:paraId="77F37B01" w14:textId="77777777" w:rsidR="009E31D6" w:rsidRPr="009E31D6" w:rsidRDefault="009E31D6" w:rsidP="00E46076">
      <w:pPr>
        <w:pStyle w:val="Prrafodelista"/>
        <w:numPr>
          <w:ilvl w:val="0"/>
          <w:numId w:val="23"/>
        </w:numPr>
        <w:spacing w:after="0" w:line="360" w:lineRule="auto"/>
        <w:jc w:val="both"/>
        <w:rPr>
          <w:rFonts w:ascii="Arial" w:hAnsi="Arial" w:cs="Arial"/>
          <w:sz w:val="20"/>
          <w:szCs w:val="20"/>
        </w:rPr>
      </w:pPr>
      <w:r w:rsidRPr="009E31D6">
        <w:rPr>
          <w:rFonts w:ascii="Arial" w:hAnsi="Arial" w:cs="Arial"/>
          <w:sz w:val="20"/>
          <w:szCs w:val="20"/>
        </w:rPr>
        <w:t>Chaleco reflectivo</w:t>
      </w:r>
    </w:p>
    <w:p w14:paraId="52C2DE55" w14:textId="77777777" w:rsidR="009E31D6" w:rsidRPr="009E31D6" w:rsidRDefault="009E31D6" w:rsidP="00E46076">
      <w:pPr>
        <w:pStyle w:val="Prrafodelista"/>
        <w:numPr>
          <w:ilvl w:val="0"/>
          <w:numId w:val="23"/>
        </w:numPr>
        <w:spacing w:after="0" w:line="360" w:lineRule="auto"/>
        <w:jc w:val="both"/>
        <w:rPr>
          <w:rFonts w:ascii="Arial" w:hAnsi="Arial" w:cs="Arial"/>
          <w:sz w:val="20"/>
          <w:szCs w:val="20"/>
        </w:rPr>
      </w:pPr>
      <w:r w:rsidRPr="009E31D6">
        <w:rPr>
          <w:rFonts w:ascii="Arial" w:hAnsi="Arial" w:cs="Arial"/>
          <w:sz w:val="20"/>
          <w:szCs w:val="20"/>
        </w:rPr>
        <w:t>Botas de goma y/o Botines de Seguridad con puntera de acero.</w:t>
      </w:r>
    </w:p>
    <w:p w14:paraId="18D83E38" w14:textId="77777777" w:rsidR="009E31D6" w:rsidRPr="009E31D6" w:rsidRDefault="009E31D6" w:rsidP="00E46076">
      <w:pPr>
        <w:pStyle w:val="Prrafodelista"/>
        <w:numPr>
          <w:ilvl w:val="0"/>
          <w:numId w:val="23"/>
        </w:numPr>
        <w:spacing w:after="0" w:line="360" w:lineRule="auto"/>
        <w:jc w:val="both"/>
        <w:rPr>
          <w:rFonts w:ascii="Arial" w:hAnsi="Arial" w:cs="Arial"/>
          <w:sz w:val="20"/>
          <w:szCs w:val="20"/>
        </w:rPr>
      </w:pPr>
      <w:r w:rsidRPr="009E31D6">
        <w:rPr>
          <w:rFonts w:ascii="Arial" w:hAnsi="Arial" w:cs="Arial"/>
          <w:sz w:val="20"/>
          <w:szCs w:val="20"/>
        </w:rPr>
        <w:t>Equipo de lluvia.</w:t>
      </w:r>
    </w:p>
    <w:p w14:paraId="3AD7ADEE" w14:textId="77777777" w:rsidR="009E31D6" w:rsidRPr="009E31D6" w:rsidRDefault="009E31D6" w:rsidP="00E46076">
      <w:pPr>
        <w:pStyle w:val="Prrafodelista"/>
        <w:numPr>
          <w:ilvl w:val="0"/>
          <w:numId w:val="23"/>
        </w:numPr>
        <w:spacing w:after="0" w:line="360" w:lineRule="auto"/>
        <w:jc w:val="both"/>
        <w:rPr>
          <w:rFonts w:ascii="Arial" w:hAnsi="Arial" w:cs="Arial"/>
          <w:sz w:val="20"/>
          <w:szCs w:val="20"/>
        </w:rPr>
      </w:pPr>
      <w:r w:rsidRPr="009E31D6">
        <w:rPr>
          <w:rFonts w:ascii="Arial" w:hAnsi="Arial" w:cs="Arial"/>
          <w:sz w:val="20"/>
          <w:szCs w:val="20"/>
        </w:rPr>
        <w:t>Guantes de Cuero descarne puño corto.</w:t>
      </w:r>
    </w:p>
    <w:p w14:paraId="7F385727" w14:textId="77777777" w:rsidR="009E31D6" w:rsidRPr="009E31D6" w:rsidRDefault="009E31D6" w:rsidP="00E46076">
      <w:pPr>
        <w:pStyle w:val="Prrafodelista"/>
        <w:numPr>
          <w:ilvl w:val="0"/>
          <w:numId w:val="23"/>
        </w:numPr>
        <w:spacing w:after="0" w:line="360" w:lineRule="auto"/>
        <w:jc w:val="both"/>
        <w:rPr>
          <w:rFonts w:ascii="Arial" w:hAnsi="Arial" w:cs="Arial"/>
          <w:sz w:val="20"/>
          <w:szCs w:val="20"/>
        </w:rPr>
      </w:pPr>
      <w:r w:rsidRPr="009E31D6">
        <w:rPr>
          <w:rFonts w:ascii="Arial" w:hAnsi="Arial" w:cs="Arial"/>
          <w:sz w:val="20"/>
          <w:szCs w:val="20"/>
        </w:rPr>
        <w:t>Anteojos y/o antiparras de Seguridad en caso que la tarea lo justifique.</w:t>
      </w:r>
    </w:p>
    <w:p w14:paraId="2F746F40" w14:textId="77777777" w:rsidR="009E31D6" w:rsidRPr="009E31D6" w:rsidRDefault="009E31D6" w:rsidP="009E31D6">
      <w:pPr>
        <w:pStyle w:val="Prrafodelista"/>
        <w:spacing w:after="0" w:line="360" w:lineRule="auto"/>
        <w:ind w:left="0"/>
        <w:jc w:val="both"/>
        <w:rPr>
          <w:rFonts w:ascii="Arial" w:hAnsi="Arial" w:cs="Arial"/>
          <w:sz w:val="20"/>
          <w:szCs w:val="20"/>
        </w:rPr>
      </w:pPr>
    </w:p>
    <w:p w14:paraId="20DCBC4C" w14:textId="77777777" w:rsidR="009E31D6" w:rsidRPr="00583FCC" w:rsidRDefault="00583FCC" w:rsidP="009E31D6">
      <w:pPr>
        <w:pStyle w:val="Prrafodelista"/>
        <w:spacing w:after="0" w:line="360" w:lineRule="auto"/>
        <w:ind w:left="0"/>
        <w:jc w:val="both"/>
        <w:rPr>
          <w:rFonts w:ascii="Arial" w:hAnsi="Arial" w:cs="Arial"/>
          <w:b/>
          <w:sz w:val="20"/>
          <w:szCs w:val="20"/>
        </w:rPr>
      </w:pPr>
      <w:r w:rsidRPr="00583FCC">
        <w:rPr>
          <w:rFonts w:ascii="Arial" w:hAnsi="Arial" w:cs="Arial"/>
          <w:b/>
          <w:sz w:val="20"/>
          <w:szCs w:val="20"/>
        </w:rPr>
        <w:t>5.6</w:t>
      </w:r>
      <w:r w:rsidR="009E31D6" w:rsidRPr="00583FCC">
        <w:rPr>
          <w:rFonts w:ascii="Arial" w:hAnsi="Arial" w:cs="Arial"/>
          <w:b/>
          <w:sz w:val="20"/>
          <w:szCs w:val="20"/>
        </w:rPr>
        <w:t xml:space="preserve"> Desplazamiento de vehículos y máquinas viales</w:t>
      </w:r>
    </w:p>
    <w:p w14:paraId="4F30857A" w14:textId="77777777" w:rsidR="009E31D6" w:rsidRPr="009E31D6" w:rsidRDefault="009E31D6" w:rsidP="009E31D6">
      <w:pPr>
        <w:pStyle w:val="Prrafodelista"/>
        <w:spacing w:after="0" w:line="360" w:lineRule="auto"/>
        <w:ind w:left="0"/>
        <w:jc w:val="both"/>
        <w:rPr>
          <w:rFonts w:ascii="Arial" w:hAnsi="Arial" w:cs="Arial"/>
          <w:sz w:val="20"/>
          <w:szCs w:val="20"/>
        </w:rPr>
      </w:pPr>
      <w:r w:rsidRPr="009E31D6">
        <w:rPr>
          <w:rFonts w:ascii="Arial" w:hAnsi="Arial" w:cs="Arial"/>
          <w:sz w:val="20"/>
          <w:szCs w:val="20"/>
        </w:rPr>
        <w:t>El desplazamiento sea en el trayecto o en operación dentro del perímetro de la obra, conforma un alto factor de riesgo para el propio personal y para terceros.</w:t>
      </w:r>
    </w:p>
    <w:p w14:paraId="137D794E" w14:textId="77777777" w:rsidR="009E31D6" w:rsidRPr="009E31D6" w:rsidRDefault="009E31D6" w:rsidP="009E31D6">
      <w:pPr>
        <w:pStyle w:val="Prrafodelista"/>
        <w:spacing w:after="0" w:line="360" w:lineRule="auto"/>
        <w:ind w:left="0"/>
        <w:jc w:val="both"/>
        <w:rPr>
          <w:rFonts w:ascii="Arial" w:hAnsi="Arial" w:cs="Arial"/>
          <w:sz w:val="20"/>
          <w:szCs w:val="20"/>
        </w:rPr>
      </w:pPr>
      <w:r w:rsidRPr="009E31D6">
        <w:rPr>
          <w:rFonts w:ascii="Arial" w:hAnsi="Arial" w:cs="Arial"/>
          <w:sz w:val="20"/>
          <w:szCs w:val="20"/>
        </w:rPr>
        <w:t>Al respecto, el maestro de Obra será responsable de que todos los vehículos y máquinas que se utilicen en la obra cumplan con las normas de seguridad establecidas.</w:t>
      </w:r>
    </w:p>
    <w:p w14:paraId="4FA372F6" w14:textId="77777777" w:rsidR="009E31D6" w:rsidRDefault="009E31D6" w:rsidP="009E31D6">
      <w:pPr>
        <w:pStyle w:val="Prrafodelista"/>
        <w:spacing w:after="0" w:line="360" w:lineRule="auto"/>
        <w:ind w:left="0"/>
        <w:jc w:val="both"/>
        <w:rPr>
          <w:rFonts w:ascii="Arial" w:hAnsi="Arial" w:cs="Arial"/>
          <w:sz w:val="20"/>
          <w:szCs w:val="20"/>
        </w:rPr>
      </w:pPr>
    </w:p>
    <w:p w14:paraId="4C7E2819" w14:textId="77777777" w:rsidR="008050C3" w:rsidRPr="008050C3" w:rsidRDefault="008050C3" w:rsidP="008050C3">
      <w:pPr>
        <w:pStyle w:val="Prrafodelista"/>
        <w:numPr>
          <w:ilvl w:val="1"/>
          <w:numId w:val="1"/>
        </w:numPr>
        <w:spacing w:after="0" w:line="360" w:lineRule="auto"/>
        <w:ind w:left="426" w:hanging="426"/>
        <w:jc w:val="both"/>
        <w:rPr>
          <w:rFonts w:ascii="Arial" w:hAnsi="Arial" w:cs="Arial"/>
          <w:b/>
          <w:sz w:val="24"/>
          <w:szCs w:val="24"/>
        </w:rPr>
      </w:pPr>
      <w:r w:rsidRPr="008050C3">
        <w:rPr>
          <w:rFonts w:ascii="Arial" w:hAnsi="Arial" w:cs="Arial"/>
          <w:b/>
          <w:sz w:val="24"/>
          <w:szCs w:val="24"/>
        </w:rPr>
        <w:t>MECANISMOS DE SUPERVISION Y CONTROL</w:t>
      </w:r>
    </w:p>
    <w:p w14:paraId="1ED53408" w14:textId="28E7D04B" w:rsidR="008050C3" w:rsidRPr="008050C3" w:rsidRDefault="008050C3" w:rsidP="008050C3">
      <w:pPr>
        <w:pStyle w:val="Prrafodelista"/>
        <w:spacing w:after="0" w:line="360" w:lineRule="auto"/>
        <w:ind w:left="0"/>
        <w:jc w:val="both"/>
        <w:rPr>
          <w:rFonts w:ascii="Arial" w:hAnsi="Arial" w:cs="Arial"/>
          <w:sz w:val="20"/>
          <w:szCs w:val="20"/>
        </w:rPr>
      </w:pPr>
      <w:r w:rsidRPr="008050C3">
        <w:rPr>
          <w:rFonts w:ascii="Arial" w:hAnsi="Arial" w:cs="Arial"/>
          <w:sz w:val="20"/>
          <w:szCs w:val="20"/>
        </w:rPr>
        <w:t xml:space="preserve">El Control será </w:t>
      </w:r>
      <w:r w:rsidR="009C7765" w:rsidRPr="008050C3">
        <w:rPr>
          <w:rFonts w:ascii="Arial" w:hAnsi="Arial" w:cs="Arial"/>
          <w:sz w:val="20"/>
          <w:szCs w:val="20"/>
        </w:rPr>
        <w:t>realizado por</w:t>
      </w:r>
      <w:r w:rsidRPr="008050C3">
        <w:rPr>
          <w:rFonts w:ascii="Arial" w:hAnsi="Arial" w:cs="Arial"/>
          <w:sz w:val="20"/>
          <w:szCs w:val="20"/>
        </w:rPr>
        <w:t xml:space="preserve"> el </w:t>
      </w:r>
      <w:r w:rsidR="009C7765" w:rsidRPr="008050C3">
        <w:rPr>
          <w:rFonts w:ascii="Arial" w:hAnsi="Arial" w:cs="Arial"/>
          <w:sz w:val="20"/>
          <w:szCs w:val="20"/>
        </w:rPr>
        <w:t>encargado de Seguridad</w:t>
      </w:r>
      <w:r w:rsidRPr="008050C3">
        <w:rPr>
          <w:rFonts w:ascii="Arial" w:hAnsi="Arial" w:cs="Arial"/>
          <w:sz w:val="20"/>
          <w:szCs w:val="20"/>
        </w:rPr>
        <w:t xml:space="preserve"> y Salud en el Trabajo y en forma facultativa los </w:t>
      </w:r>
      <w:r w:rsidR="009C7765" w:rsidRPr="008050C3">
        <w:rPr>
          <w:rFonts w:ascii="Arial" w:hAnsi="Arial" w:cs="Arial"/>
          <w:sz w:val="20"/>
          <w:szCs w:val="20"/>
        </w:rPr>
        <w:t>miembros del</w:t>
      </w:r>
      <w:r w:rsidRPr="008050C3">
        <w:rPr>
          <w:rFonts w:ascii="Arial" w:hAnsi="Arial" w:cs="Arial"/>
          <w:sz w:val="20"/>
          <w:szCs w:val="20"/>
        </w:rPr>
        <w:t xml:space="preserve"> Comité de Seguridad y Salud en el Trabajo.  </w:t>
      </w:r>
      <w:r w:rsidR="009C7765" w:rsidRPr="008050C3">
        <w:rPr>
          <w:rFonts w:ascii="Arial" w:hAnsi="Arial" w:cs="Arial"/>
          <w:sz w:val="20"/>
          <w:szCs w:val="20"/>
        </w:rPr>
        <w:t>Este se realizará en forma mensual y</w:t>
      </w:r>
      <w:r w:rsidRPr="008050C3">
        <w:rPr>
          <w:rFonts w:ascii="Arial" w:hAnsi="Arial" w:cs="Arial"/>
          <w:sz w:val="20"/>
          <w:szCs w:val="20"/>
        </w:rPr>
        <w:t xml:space="preserve"> </w:t>
      </w:r>
      <w:r w:rsidR="009C7765" w:rsidRPr="008050C3">
        <w:rPr>
          <w:rFonts w:ascii="Arial" w:hAnsi="Arial" w:cs="Arial"/>
          <w:sz w:val="20"/>
          <w:szCs w:val="20"/>
        </w:rPr>
        <w:t>consistirá en la revisión de los</w:t>
      </w:r>
      <w:r w:rsidRPr="008050C3">
        <w:rPr>
          <w:rFonts w:ascii="Arial" w:hAnsi="Arial" w:cs="Arial"/>
          <w:sz w:val="20"/>
          <w:szCs w:val="20"/>
        </w:rPr>
        <w:t xml:space="preserve"> registros y </w:t>
      </w:r>
      <w:r w:rsidR="009C7765" w:rsidRPr="008050C3">
        <w:rPr>
          <w:rFonts w:ascii="Arial" w:hAnsi="Arial" w:cs="Arial"/>
          <w:sz w:val="20"/>
          <w:szCs w:val="20"/>
        </w:rPr>
        <w:t>resultados obtenidos</w:t>
      </w:r>
      <w:r w:rsidRPr="008050C3">
        <w:rPr>
          <w:rFonts w:ascii="Arial" w:hAnsi="Arial" w:cs="Arial"/>
          <w:sz w:val="20"/>
          <w:szCs w:val="20"/>
        </w:rPr>
        <w:t xml:space="preserve"> por cada mes de ejecución de la Obra.</w:t>
      </w:r>
    </w:p>
    <w:p w14:paraId="7439CE6D" w14:textId="77777777" w:rsidR="0068614F" w:rsidRPr="008050C3" w:rsidRDefault="0068614F" w:rsidP="008050C3">
      <w:pPr>
        <w:pStyle w:val="Prrafodelista"/>
        <w:spacing w:after="0" w:line="360" w:lineRule="auto"/>
        <w:ind w:left="0"/>
        <w:jc w:val="both"/>
        <w:rPr>
          <w:rFonts w:ascii="Arial" w:hAnsi="Arial" w:cs="Arial"/>
          <w:sz w:val="20"/>
          <w:szCs w:val="20"/>
        </w:rPr>
      </w:pPr>
    </w:p>
    <w:p w14:paraId="68B11C4A" w14:textId="77777777" w:rsidR="008050C3" w:rsidRPr="008050C3" w:rsidRDefault="008050C3" w:rsidP="008050C3">
      <w:pPr>
        <w:pStyle w:val="Prrafodelista"/>
        <w:spacing w:after="0" w:line="360" w:lineRule="auto"/>
        <w:ind w:left="0"/>
        <w:jc w:val="both"/>
        <w:rPr>
          <w:rFonts w:ascii="Arial" w:hAnsi="Arial" w:cs="Arial"/>
          <w:b/>
          <w:sz w:val="20"/>
          <w:szCs w:val="20"/>
        </w:rPr>
      </w:pPr>
      <w:r w:rsidRPr="008050C3">
        <w:rPr>
          <w:rFonts w:ascii="Arial" w:hAnsi="Arial" w:cs="Arial"/>
          <w:b/>
          <w:sz w:val="20"/>
          <w:szCs w:val="20"/>
        </w:rPr>
        <w:t>Evaluación de la efectividad del plan</w:t>
      </w:r>
    </w:p>
    <w:p w14:paraId="6D9723EA" w14:textId="38C1D938" w:rsidR="008050C3" w:rsidRPr="008050C3" w:rsidRDefault="008050C3" w:rsidP="008050C3">
      <w:pPr>
        <w:pStyle w:val="Prrafodelista"/>
        <w:spacing w:after="0" w:line="360" w:lineRule="auto"/>
        <w:ind w:left="0"/>
        <w:jc w:val="both"/>
        <w:rPr>
          <w:rFonts w:ascii="Arial" w:hAnsi="Arial" w:cs="Arial"/>
          <w:sz w:val="20"/>
          <w:szCs w:val="20"/>
        </w:rPr>
      </w:pPr>
      <w:r>
        <w:rPr>
          <w:rFonts w:ascii="Arial" w:hAnsi="Arial" w:cs="Arial"/>
          <w:sz w:val="20"/>
          <w:szCs w:val="20"/>
        </w:rPr>
        <w:t xml:space="preserve">La efectividad del Plan </w:t>
      </w:r>
      <w:r w:rsidRPr="008050C3">
        <w:rPr>
          <w:rFonts w:ascii="Arial" w:hAnsi="Arial" w:cs="Arial"/>
          <w:sz w:val="20"/>
          <w:szCs w:val="20"/>
        </w:rPr>
        <w:t xml:space="preserve">de </w:t>
      </w:r>
      <w:r w:rsidR="009C7765" w:rsidRPr="008050C3">
        <w:rPr>
          <w:rFonts w:ascii="Arial" w:hAnsi="Arial" w:cs="Arial"/>
          <w:sz w:val="20"/>
          <w:szCs w:val="20"/>
        </w:rPr>
        <w:t>Seguridad y</w:t>
      </w:r>
      <w:r w:rsidRPr="008050C3">
        <w:rPr>
          <w:rFonts w:ascii="Arial" w:hAnsi="Arial" w:cs="Arial"/>
          <w:sz w:val="20"/>
          <w:szCs w:val="20"/>
        </w:rPr>
        <w:t xml:space="preserve"> </w:t>
      </w:r>
      <w:r w:rsidR="009C7765" w:rsidRPr="008050C3">
        <w:rPr>
          <w:rFonts w:ascii="Arial" w:hAnsi="Arial" w:cs="Arial"/>
          <w:sz w:val="20"/>
          <w:szCs w:val="20"/>
        </w:rPr>
        <w:t>Salud en</w:t>
      </w:r>
      <w:r w:rsidRPr="008050C3">
        <w:rPr>
          <w:rFonts w:ascii="Arial" w:hAnsi="Arial" w:cs="Arial"/>
          <w:sz w:val="20"/>
          <w:szCs w:val="20"/>
        </w:rPr>
        <w:t xml:space="preserve"> el </w:t>
      </w:r>
      <w:r w:rsidR="009C7765" w:rsidRPr="008050C3">
        <w:rPr>
          <w:rFonts w:ascii="Arial" w:hAnsi="Arial" w:cs="Arial"/>
          <w:sz w:val="20"/>
          <w:szCs w:val="20"/>
        </w:rPr>
        <w:t>Trabajo deberá</w:t>
      </w:r>
      <w:r w:rsidRPr="008050C3">
        <w:rPr>
          <w:rFonts w:ascii="Arial" w:hAnsi="Arial" w:cs="Arial"/>
          <w:sz w:val="20"/>
          <w:szCs w:val="20"/>
        </w:rPr>
        <w:t xml:space="preserve"> medirse y revisarse cada trimestre por medio de lo siguiente:</w:t>
      </w:r>
    </w:p>
    <w:p w14:paraId="5A49AA76" w14:textId="2A03AACE" w:rsidR="008050C3" w:rsidRPr="008050C3" w:rsidRDefault="008050C3" w:rsidP="008050C3">
      <w:pPr>
        <w:pStyle w:val="Prrafodelista"/>
        <w:spacing w:after="0" w:line="360" w:lineRule="auto"/>
        <w:ind w:left="0"/>
        <w:jc w:val="both"/>
        <w:rPr>
          <w:rFonts w:ascii="Arial" w:hAnsi="Arial" w:cs="Arial"/>
          <w:sz w:val="20"/>
          <w:szCs w:val="20"/>
        </w:rPr>
      </w:pPr>
      <w:r w:rsidRPr="008050C3">
        <w:rPr>
          <w:rFonts w:ascii="Arial" w:hAnsi="Arial" w:cs="Arial"/>
          <w:sz w:val="20"/>
          <w:szCs w:val="20"/>
        </w:rPr>
        <w:t xml:space="preserve">1.  Avances de la </w:t>
      </w:r>
      <w:r w:rsidR="009C7765" w:rsidRPr="008050C3">
        <w:rPr>
          <w:rFonts w:ascii="Arial" w:hAnsi="Arial" w:cs="Arial"/>
          <w:sz w:val="20"/>
          <w:szCs w:val="20"/>
        </w:rPr>
        <w:t>ejecución del</w:t>
      </w:r>
      <w:r w:rsidRPr="008050C3">
        <w:rPr>
          <w:rFonts w:ascii="Arial" w:hAnsi="Arial" w:cs="Arial"/>
          <w:sz w:val="20"/>
          <w:szCs w:val="20"/>
        </w:rPr>
        <w:t xml:space="preserve"> Plan</w:t>
      </w:r>
    </w:p>
    <w:p w14:paraId="571D64C8" w14:textId="77777777" w:rsidR="008050C3" w:rsidRPr="008050C3" w:rsidRDefault="008050C3" w:rsidP="008050C3">
      <w:pPr>
        <w:pStyle w:val="Prrafodelista"/>
        <w:spacing w:after="0" w:line="360" w:lineRule="auto"/>
        <w:ind w:left="0"/>
        <w:jc w:val="both"/>
        <w:rPr>
          <w:rFonts w:ascii="Arial" w:hAnsi="Arial" w:cs="Arial"/>
          <w:sz w:val="20"/>
          <w:szCs w:val="20"/>
        </w:rPr>
      </w:pPr>
      <w:r w:rsidRPr="008050C3">
        <w:rPr>
          <w:rFonts w:ascii="Arial" w:hAnsi="Arial" w:cs="Arial"/>
          <w:sz w:val="20"/>
          <w:szCs w:val="20"/>
        </w:rPr>
        <w:t>2.  Cumplimiento de las metas establecidas</w:t>
      </w:r>
    </w:p>
    <w:p w14:paraId="1DB0266C" w14:textId="77777777" w:rsidR="008050C3" w:rsidRPr="008050C3" w:rsidRDefault="008050C3" w:rsidP="008050C3">
      <w:pPr>
        <w:pStyle w:val="Prrafodelista"/>
        <w:spacing w:after="0" w:line="360" w:lineRule="auto"/>
        <w:ind w:left="0"/>
        <w:jc w:val="both"/>
        <w:rPr>
          <w:rFonts w:ascii="Arial" w:hAnsi="Arial" w:cs="Arial"/>
          <w:sz w:val="20"/>
          <w:szCs w:val="20"/>
        </w:rPr>
      </w:pPr>
      <w:r w:rsidRPr="008050C3">
        <w:rPr>
          <w:rFonts w:ascii="Arial" w:hAnsi="Arial" w:cs="Arial"/>
          <w:sz w:val="20"/>
          <w:szCs w:val="20"/>
        </w:rPr>
        <w:t>3.  Monitoreo de los Indicadores</w:t>
      </w:r>
    </w:p>
    <w:p w14:paraId="09BEC7F1" w14:textId="188B787C" w:rsidR="008050C3" w:rsidRPr="008050C3" w:rsidRDefault="008050C3" w:rsidP="008050C3">
      <w:pPr>
        <w:pStyle w:val="Prrafodelista"/>
        <w:spacing w:after="0" w:line="360" w:lineRule="auto"/>
        <w:ind w:left="0"/>
        <w:jc w:val="both"/>
        <w:rPr>
          <w:rFonts w:ascii="Arial" w:hAnsi="Arial" w:cs="Arial"/>
          <w:sz w:val="20"/>
          <w:szCs w:val="20"/>
        </w:rPr>
      </w:pPr>
      <w:r w:rsidRPr="008050C3">
        <w:rPr>
          <w:rFonts w:ascii="Arial" w:hAnsi="Arial" w:cs="Arial"/>
          <w:sz w:val="20"/>
          <w:szCs w:val="20"/>
        </w:rPr>
        <w:t xml:space="preserve">4. Se </w:t>
      </w:r>
      <w:r w:rsidR="009C7765" w:rsidRPr="008050C3">
        <w:rPr>
          <w:rFonts w:ascii="Arial" w:hAnsi="Arial" w:cs="Arial"/>
          <w:sz w:val="20"/>
          <w:szCs w:val="20"/>
        </w:rPr>
        <w:t>monitoreará los</w:t>
      </w:r>
      <w:r w:rsidRPr="008050C3">
        <w:rPr>
          <w:rFonts w:ascii="Arial" w:hAnsi="Arial" w:cs="Arial"/>
          <w:sz w:val="20"/>
          <w:szCs w:val="20"/>
        </w:rPr>
        <w:t xml:space="preserve"> </w:t>
      </w:r>
      <w:r w:rsidR="009C7765" w:rsidRPr="008050C3">
        <w:rPr>
          <w:rFonts w:ascii="Arial" w:hAnsi="Arial" w:cs="Arial"/>
          <w:sz w:val="20"/>
          <w:szCs w:val="20"/>
        </w:rPr>
        <w:t>acuerdos tomados</w:t>
      </w:r>
      <w:r w:rsidRPr="008050C3">
        <w:rPr>
          <w:rFonts w:ascii="Arial" w:hAnsi="Arial" w:cs="Arial"/>
          <w:sz w:val="20"/>
          <w:szCs w:val="20"/>
        </w:rPr>
        <w:t xml:space="preserve"> en </w:t>
      </w:r>
      <w:r w:rsidR="009C7765" w:rsidRPr="008050C3">
        <w:rPr>
          <w:rFonts w:ascii="Arial" w:hAnsi="Arial" w:cs="Arial"/>
          <w:sz w:val="20"/>
          <w:szCs w:val="20"/>
        </w:rPr>
        <w:t>las Reuniones mensuales</w:t>
      </w:r>
      <w:r w:rsidRPr="008050C3">
        <w:rPr>
          <w:rFonts w:ascii="Arial" w:hAnsi="Arial" w:cs="Arial"/>
          <w:sz w:val="20"/>
          <w:szCs w:val="20"/>
        </w:rPr>
        <w:t xml:space="preserve"> del Comité de Seguridad y Salud.</w:t>
      </w:r>
    </w:p>
    <w:p w14:paraId="77091FB2" w14:textId="77777777" w:rsidR="008050C3" w:rsidRPr="008050C3" w:rsidRDefault="008050C3" w:rsidP="008050C3">
      <w:pPr>
        <w:pStyle w:val="Prrafodelista"/>
        <w:spacing w:after="0" w:line="360" w:lineRule="auto"/>
        <w:ind w:left="0"/>
        <w:jc w:val="both"/>
        <w:rPr>
          <w:rFonts w:ascii="Arial" w:hAnsi="Arial" w:cs="Arial"/>
          <w:sz w:val="20"/>
          <w:szCs w:val="20"/>
        </w:rPr>
      </w:pPr>
      <w:r w:rsidRPr="008050C3">
        <w:rPr>
          <w:rFonts w:ascii="Arial" w:hAnsi="Arial" w:cs="Arial"/>
          <w:sz w:val="20"/>
          <w:szCs w:val="20"/>
        </w:rPr>
        <w:t>5.  Se analizará los posibles factores limitantes</w:t>
      </w:r>
    </w:p>
    <w:p w14:paraId="3411E3E1" w14:textId="77777777" w:rsidR="008050C3" w:rsidRPr="008050C3" w:rsidRDefault="008050C3" w:rsidP="008050C3">
      <w:pPr>
        <w:pStyle w:val="Prrafodelista"/>
        <w:spacing w:after="0" w:line="360" w:lineRule="auto"/>
        <w:ind w:left="0"/>
        <w:jc w:val="both"/>
        <w:rPr>
          <w:rFonts w:ascii="Arial" w:hAnsi="Arial" w:cs="Arial"/>
          <w:sz w:val="20"/>
          <w:szCs w:val="20"/>
        </w:rPr>
      </w:pPr>
    </w:p>
    <w:p w14:paraId="587AA462" w14:textId="4C83EE12" w:rsidR="009920A5" w:rsidRDefault="008050C3" w:rsidP="00FB6BC0">
      <w:pPr>
        <w:pStyle w:val="Prrafodelista"/>
        <w:spacing w:after="0" w:line="360" w:lineRule="auto"/>
        <w:ind w:left="0"/>
        <w:jc w:val="both"/>
        <w:rPr>
          <w:rFonts w:ascii="Arial" w:hAnsi="Arial" w:cs="Arial"/>
          <w:sz w:val="20"/>
          <w:szCs w:val="20"/>
        </w:rPr>
      </w:pPr>
      <w:r w:rsidRPr="008050C3">
        <w:rPr>
          <w:rFonts w:ascii="Arial" w:hAnsi="Arial" w:cs="Arial"/>
          <w:sz w:val="20"/>
          <w:szCs w:val="20"/>
        </w:rPr>
        <w:t xml:space="preserve">De ser necesario, El Comité de Seguridad y Salud en el Trabajo </w:t>
      </w:r>
      <w:r w:rsidR="009C7765" w:rsidRPr="008050C3">
        <w:rPr>
          <w:rFonts w:ascii="Arial" w:hAnsi="Arial" w:cs="Arial"/>
          <w:sz w:val="20"/>
          <w:szCs w:val="20"/>
        </w:rPr>
        <w:t>modificará el</w:t>
      </w:r>
      <w:r w:rsidRPr="008050C3">
        <w:rPr>
          <w:rFonts w:ascii="Arial" w:hAnsi="Arial" w:cs="Arial"/>
          <w:sz w:val="20"/>
          <w:szCs w:val="20"/>
        </w:rPr>
        <w:t xml:space="preserve"> Plan de </w:t>
      </w:r>
      <w:r w:rsidR="009C7765" w:rsidRPr="008050C3">
        <w:rPr>
          <w:rFonts w:ascii="Arial" w:hAnsi="Arial" w:cs="Arial"/>
          <w:sz w:val="20"/>
          <w:szCs w:val="20"/>
        </w:rPr>
        <w:t>Seguridad y</w:t>
      </w:r>
      <w:r w:rsidRPr="008050C3">
        <w:rPr>
          <w:rFonts w:ascii="Arial" w:hAnsi="Arial" w:cs="Arial"/>
          <w:sz w:val="20"/>
          <w:szCs w:val="20"/>
        </w:rPr>
        <w:t xml:space="preserve"> Salud en el Trabajo, </w:t>
      </w:r>
      <w:r w:rsidR="009C7765" w:rsidRPr="008050C3">
        <w:rPr>
          <w:rFonts w:ascii="Arial" w:hAnsi="Arial" w:cs="Arial"/>
          <w:sz w:val="20"/>
          <w:szCs w:val="20"/>
        </w:rPr>
        <w:t>pudiendo incluir y</w:t>
      </w:r>
      <w:r w:rsidRPr="008050C3">
        <w:rPr>
          <w:rFonts w:ascii="Arial" w:hAnsi="Arial" w:cs="Arial"/>
          <w:sz w:val="20"/>
          <w:szCs w:val="20"/>
        </w:rPr>
        <w:t xml:space="preserve"> </w:t>
      </w:r>
      <w:r w:rsidR="009C7765" w:rsidRPr="008050C3">
        <w:rPr>
          <w:rFonts w:ascii="Arial" w:hAnsi="Arial" w:cs="Arial"/>
          <w:sz w:val="20"/>
          <w:szCs w:val="20"/>
        </w:rPr>
        <w:t>excluir actividades</w:t>
      </w:r>
      <w:r w:rsidRPr="008050C3">
        <w:rPr>
          <w:rFonts w:ascii="Arial" w:hAnsi="Arial" w:cs="Arial"/>
          <w:sz w:val="20"/>
          <w:szCs w:val="20"/>
        </w:rPr>
        <w:t xml:space="preserve">. </w:t>
      </w:r>
      <w:r w:rsidR="009C7765" w:rsidRPr="008050C3">
        <w:rPr>
          <w:rFonts w:ascii="Arial" w:hAnsi="Arial" w:cs="Arial"/>
          <w:sz w:val="20"/>
          <w:szCs w:val="20"/>
        </w:rPr>
        <w:t>Asimismo, de</w:t>
      </w:r>
      <w:r w:rsidRPr="008050C3">
        <w:rPr>
          <w:rFonts w:ascii="Arial" w:hAnsi="Arial" w:cs="Arial"/>
          <w:sz w:val="20"/>
          <w:szCs w:val="20"/>
        </w:rPr>
        <w:t xml:space="preserve"> ser necesario, se </w:t>
      </w:r>
      <w:r w:rsidR="009C7765" w:rsidRPr="008050C3">
        <w:rPr>
          <w:rFonts w:ascii="Arial" w:hAnsi="Arial" w:cs="Arial"/>
          <w:sz w:val="20"/>
          <w:szCs w:val="20"/>
        </w:rPr>
        <w:t>reprogramarán</w:t>
      </w:r>
      <w:r w:rsidRPr="008050C3">
        <w:rPr>
          <w:rFonts w:ascii="Arial" w:hAnsi="Arial" w:cs="Arial"/>
          <w:sz w:val="20"/>
          <w:szCs w:val="20"/>
        </w:rPr>
        <w:t xml:space="preserve"> las </w:t>
      </w:r>
      <w:r w:rsidR="009C7765" w:rsidRPr="008050C3">
        <w:rPr>
          <w:rFonts w:ascii="Arial" w:hAnsi="Arial" w:cs="Arial"/>
          <w:sz w:val="20"/>
          <w:szCs w:val="20"/>
        </w:rPr>
        <w:t>actividades del</w:t>
      </w:r>
      <w:r w:rsidRPr="008050C3">
        <w:rPr>
          <w:rFonts w:ascii="Arial" w:hAnsi="Arial" w:cs="Arial"/>
          <w:sz w:val="20"/>
          <w:szCs w:val="20"/>
        </w:rPr>
        <w:t xml:space="preserve"> Plan a fin de </w:t>
      </w:r>
      <w:r w:rsidR="009C7765" w:rsidRPr="008050C3">
        <w:rPr>
          <w:rFonts w:ascii="Arial" w:hAnsi="Arial" w:cs="Arial"/>
          <w:sz w:val="20"/>
          <w:szCs w:val="20"/>
        </w:rPr>
        <w:t>conseguir los</w:t>
      </w:r>
      <w:r w:rsidRPr="008050C3">
        <w:rPr>
          <w:rFonts w:ascii="Arial" w:hAnsi="Arial" w:cs="Arial"/>
          <w:sz w:val="20"/>
          <w:szCs w:val="20"/>
        </w:rPr>
        <w:t xml:space="preserve"> logros esperados.</w:t>
      </w:r>
    </w:p>
    <w:p w14:paraId="17AD5763" w14:textId="77777777" w:rsidR="00867EDB" w:rsidRPr="00867EDB" w:rsidRDefault="00867EDB" w:rsidP="00867EDB">
      <w:pPr>
        <w:pStyle w:val="Prrafodelista"/>
        <w:spacing w:after="0" w:line="360" w:lineRule="auto"/>
        <w:ind w:left="0"/>
        <w:jc w:val="both"/>
        <w:rPr>
          <w:rFonts w:ascii="Arial" w:hAnsi="Arial" w:cs="Arial"/>
          <w:sz w:val="20"/>
          <w:szCs w:val="20"/>
        </w:rPr>
      </w:pPr>
    </w:p>
    <w:p w14:paraId="6FFE3645" w14:textId="77777777" w:rsidR="00EF5019" w:rsidRPr="00EF5019" w:rsidRDefault="00EF5019" w:rsidP="00EF5019">
      <w:pPr>
        <w:pStyle w:val="Prrafodelista"/>
        <w:numPr>
          <w:ilvl w:val="1"/>
          <w:numId w:val="1"/>
        </w:numPr>
        <w:spacing w:after="0" w:line="360" w:lineRule="auto"/>
        <w:ind w:left="426" w:hanging="426"/>
        <w:jc w:val="both"/>
        <w:rPr>
          <w:rFonts w:ascii="Arial" w:hAnsi="Arial" w:cs="Arial"/>
          <w:b/>
          <w:sz w:val="24"/>
          <w:szCs w:val="24"/>
        </w:rPr>
      </w:pPr>
      <w:r w:rsidRPr="00EF5019">
        <w:rPr>
          <w:rFonts w:ascii="Arial" w:hAnsi="Arial" w:cs="Arial"/>
          <w:b/>
          <w:sz w:val="24"/>
          <w:szCs w:val="24"/>
        </w:rPr>
        <w:t>CONCLUSIONES</w:t>
      </w:r>
      <w:r w:rsidR="008A2710">
        <w:rPr>
          <w:rFonts w:ascii="Arial" w:hAnsi="Arial" w:cs="Arial"/>
          <w:b/>
          <w:sz w:val="24"/>
          <w:szCs w:val="24"/>
        </w:rPr>
        <w:t xml:space="preserve"> Y RECOMENDACIONES</w:t>
      </w:r>
    </w:p>
    <w:p w14:paraId="500C0893" w14:textId="6B7750A6" w:rsidR="00B07145" w:rsidRPr="007869EC" w:rsidRDefault="008A2710" w:rsidP="00FB6BC0">
      <w:pPr>
        <w:pStyle w:val="Prrafodelista"/>
        <w:spacing w:after="0" w:line="360" w:lineRule="auto"/>
        <w:ind w:left="0"/>
        <w:jc w:val="both"/>
        <w:rPr>
          <w:rFonts w:ascii="Arial" w:hAnsi="Arial" w:cs="Arial"/>
          <w:sz w:val="20"/>
          <w:szCs w:val="20"/>
        </w:rPr>
      </w:pPr>
      <w:r w:rsidRPr="004B49B9">
        <w:rPr>
          <w:rFonts w:ascii="Arial" w:hAnsi="Arial" w:cs="Arial"/>
          <w:sz w:val="20"/>
          <w:szCs w:val="20"/>
        </w:rPr>
        <w:t xml:space="preserve">Se recomienda implementar las medidas </w:t>
      </w:r>
      <w:r>
        <w:rPr>
          <w:rFonts w:ascii="Arial" w:hAnsi="Arial" w:cs="Arial"/>
          <w:sz w:val="20"/>
          <w:szCs w:val="20"/>
        </w:rPr>
        <w:t xml:space="preserve">recomendadas en el presenta plan de seguridad </w:t>
      </w:r>
      <w:r w:rsidRPr="004B49B9">
        <w:rPr>
          <w:rFonts w:ascii="Arial" w:hAnsi="Arial" w:cs="Arial"/>
          <w:sz w:val="20"/>
          <w:szCs w:val="20"/>
        </w:rPr>
        <w:t xml:space="preserve">presupuestadas en el proyecto para así poder </w:t>
      </w:r>
      <w:r>
        <w:rPr>
          <w:rFonts w:ascii="Arial" w:hAnsi="Arial" w:cs="Arial"/>
          <w:sz w:val="20"/>
          <w:szCs w:val="20"/>
        </w:rPr>
        <w:t>g</w:t>
      </w:r>
      <w:r w:rsidRPr="00FB3416">
        <w:rPr>
          <w:rFonts w:ascii="Arial" w:hAnsi="Arial" w:cs="Arial"/>
          <w:sz w:val="20"/>
          <w:szCs w:val="20"/>
        </w:rPr>
        <w:t>arantizar las condiciones de seguridad y salvaguardar la vida, integridad física y el bienestar de los trabajadores, mediante la prevención de los accidentes de trabajo y las enfermedades profesionales.</w:t>
      </w:r>
    </w:p>
    <w:sectPr w:rsidR="00B07145" w:rsidRPr="007869EC" w:rsidSect="00972814">
      <w:headerReference w:type="default" r:id="rId18"/>
      <w:footerReference w:type="default" r:id="rId19"/>
      <w:type w:val="continuous"/>
      <w:pgSz w:w="11907" w:h="16840" w:code="9"/>
      <w:pgMar w:top="1701" w:right="1134" w:bottom="1418" w:left="1701" w:header="567" w:footer="284" w:gutter="0"/>
      <w:cols w:space="720" w:equalWidth="0">
        <w:col w:w="9106"/>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BA884" w14:textId="77777777" w:rsidR="00D93B08" w:rsidRDefault="00D93B08" w:rsidP="008B3C62">
      <w:pPr>
        <w:spacing w:after="0" w:line="240" w:lineRule="auto"/>
      </w:pPr>
      <w:r>
        <w:separator/>
      </w:r>
    </w:p>
  </w:endnote>
  <w:endnote w:type="continuationSeparator" w:id="0">
    <w:p w14:paraId="70449C35" w14:textId="77777777" w:rsidR="00D93B08" w:rsidRDefault="00D93B08" w:rsidP="008B3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2BEDF" w14:textId="16F4CBE5" w:rsidR="002D314C" w:rsidRPr="002D14C3" w:rsidRDefault="002D314C" w:rsidP="002D14C3">
    <w:pPr>
      <w:tabs>
        <w:tab w:val="center" w:pos="4252"/>
        <w:tab w:val="right" w:pos="8504"/>
      </w:tabs>
      <w:spacing w:after="0" w:line="240" w:lineRule="auto"/>
      <w:rPr>
        <w:rFonts w:ascii="Arial" w:eastAsia="Times New Roman" w:hAnsi="Arial" w:cs="Arial"/>
        <w:b/>
        <w:sz w:val="16"/>
        <w:lang w:val="es-PE" w:eastAsia="es-PE"/>
      </w:rPr>
    </w:pPr>
    <w:r w:rsidRPr="002D14C3">
      <w:rPr>
        <w:rFonts w:ascii="Arial" w:eastAsia="Times New Roman" w:hAnsi="Arial" w:cs="Arial"/>
        <w:b/>
        <w:sz w:val="16"/>
        <w:lang w:val="es-PE" w:eastAsia="es-PE"/>
      </w:rPr>
      <w:t>______________________________________</w:t>
    </w:r>
    <w:r w:rsidR="0015609B">
      <w:rPr>
        <w:rFonts w:ascii="Arial" w:eastAsia="Times New Roman" w:hAnsi="Arial" w:cs="Arial"/>
        <w:b/>
        <w:sz w:val="16"/>
        <w:lang w:val="es-PE" w:eastAsia="es-PE"/>
      </w:rPr>
      <w:t>_______________________________________________________________</w:t>
    </w:r>
  </w:p>
  <w:p w14:paraId="163CAE97" w14:textId="63CAB7C7" w:rsidR="002D314C" w:rsidRPr="0015609B" w:rsidRDefault="002D314C" w:rsidP="002D14C3">
    <w:pPr>
      <w:tabs>
        <w:tab w:val="center" w:pos="4252"/>
        <w:tab w:val="right" w:pos="8504"/>
      </w:tabs>
      <w:spacing w:after="0" w:line="240" w:lineRule="auto"/>
      <w:rPr>
        <w:rFonts w:ascii="Arial" w:eastAsia="Times New Roman" w:hAnsi="Arial" w:cs="Arial"/>
        <w:sz w:val="18"/>
        <w:szCs w:val="24"/>
        <w:lang w:val="es-PE" w:eastAsia="es-PE"/>
      </w:rPr>
    </w:pPr>
    <w:r w:rsidRPr="0015609B">
      <w:rPr>
        <w:rFonts w:ascii="Arial" w:eastAsia="Times New Roman" w:hAnsi="Arial" w:cs="Arial"/>
        <w:sz w:val="18"/>
        <w:szCs w:val="24"/>
        <w:lang w:val="es-PE" w:eastAsia="es-PE"/>
      </w:rPr>
      <w:t xml:space="preserve">MUNICIPALIDAD DISTRITAL DE </w:t>
    </w:r>
    <w:r w:rsidR="0015609B" w:rsidRPr="0015609B">
      <w:rPr>
        <w:rFonts w:ascii="Arial" w:eastAsia="Times New Roman" w:hAnsi="Arial" w:cs="Arial"/>
        <w:sz w:val="18"/>
        <w:szCs w:val="24"/>
        <w:lang w:val="es-PE" w:eastAsia="es-PE"/>
      </w:rPr>
      <w:t>COMAS</w:t>
    </w:r>
  </w:p>
  <w:p w14:paraId="43A79D76" w14:textId="10508E43" w:rsidR="0015609B" w:rsidRDefault="0015609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1E1DB" w14:textId="77777777" w:rsidR="00D93B08" w:rsidRDefault="00D93B08" w:rsidP="008B3C62">
      <w:pPr>
        <w:spacing w:after="0" w:line="240" w:lineRule="auto"/>
      </w:pPr>
      <w:r>
        <w:separator/>
      </w:r>
    </w:p>
  </w:footnote>
  <w:footnote w:type="continuationSeparator" w:id="0">
    <w:p w14:paraId="1E5CDFD0" w14:textId="77777777" w:rsidR="00D93B08" w:rsidRDefault="00D93B08" w:rsidP="008B3C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7A7DB" w14:textId="0A1D1217" w:rsidR="0015609B" w:rsidRDefault="0015609B" w:rsidP="0015609B">
    <w:pPr>
      <w:pBdr>
        <w:bottom w:val="single" w:sz="12" w:space="1" w:color="auto"/>
      </w:pBdr>
      <w:jc w:val="both"/>
      <w:rPr>
        <w:rFonts w:ascii="Arial" w:hAnsi="Arial" w:cs="Arial"/>
        <w:bCs/>
        <w:color w:val="000000"/>
        <w:sz w:val="18"/>
        <w:szCs w:val="18"/>
      </w:rPr>
    </w:pPr>
    <w:r w:rsidRPr="00594045">
      <w:rPr>
        <w:rFonts w:ascii="Arial" w:hAnsi="Arial" w:cs="Arial"/>
        <w:bCs/>
        <w:color w:val="000000"/>
        <w:sz w:val="18"/>
        <w:szCs w:val="18"/>
      </w:rPr>
      <w:t>PROYECTO: “</w:t>
    </w:r>
    <w:r w:rsidR="002D3DB8" w:rsidRPr="002D3DB8">
      <w:rPr>
        <w:rFonts w:ascii="Arial" w:hAnsi="Arial" w:cs="Arial"/>
        <w:bCs/>
        <w:color w:val="000000"/>
        <w:sz w:val="18"/>
        <w:szCs w:val="18"/>
      </w:rPr>
      <w:t xml:space="preserve">CREACION DEL SERVICIO DE PRÁCTICA DEPORTIVA Y/O RECREATIVA EN CASA INTEGRAL DEL ADULTO MAYOR EN LA URB. SANTA ISOLINA II ETAPA - ZONAL 11, DISTRITO DE COMAS DE LA PROVINCIA DE LIMA DEL DEPARTAMENTO DE </w:t>
    </w:r>
    <w:proofErr w:type="gramStart"/>
    <w:r w:rsidR="002D3DB8" w:rsidRPr="002D3DB8">
      <w:rPr>
        <w:rFonts w:ascii="Arial" w:hAnsi="Arial" w:cs="Arial"/>
        <w:bCs/>
        <w:color w:val="000000"/>
        <w:sz w:val="18"/>
        <w:szCs w:val="18"/>
      </w:rPr>
      <w:t>LIMA</w:t>
    </w:r>
    <w:r w:rsidRPr="00594045">
      <w:rPr>
        <w:rFonts w:ascii="Arial" w:hAnsi="Arial" w:cs="Arial"/>
        <w:bCs/>
        <w:color w:val="000000"/>
        <w:sz w:val="18"/>
        <w:szCs w:val="18"/>
      </w:rPr>
      <w:t xml:space="preserve">” </w:t>
    </w:r>
    <w:r w:rsidR="002D3DB8">
      <w:rPr>
        <w:rFonts w:ascii="Arial" w:hAnsi="Arial" w:cs="Arial"/>
        <w:bCs/>
        <w:color w:val="000000"/>
        <w:sz w:val="18"/>
        <w:szCs w:val="18"/>
      </w:rPr>
      <w:t xml:space="preserve">  </w:t>
    </w:r>
    <w:proofErr w:type="gramEnd"/>
    <w:r w:rsidR="002D3DB8">
      <w:rPr>
        <w:rFonts w:ascii="Arial" w:hAnsi="Arial" w:cs="Arial"/>
        <w:bCs/>
        <w:color w:val="000000"/>
        <w:sz w:val="18"/>
        <w:szCs w:val="18"/>
      </w:rPr>
      <w:t xml:space="preserve">                                        </w:t>
    </w:r>
    <w:r w:rsidRPr="00594045">
      <w:rPr>
        <w:rFonts w:ascii="Arial" w:hAnsi="Arial" w:cs="Arial"/>
        <w:bCs/>
        <w:color w:val="000000"/>
        <w:sz w:val="18"/>
        <w:szCs w:val="18"/>
      </w:rPr>
      <w:t xml:space="preserve">CÓDIGO ÚNICO </w:t>
    </w:r>
    <w:proofErr w:type="spellStart"/>
    <w:r w:rsidRPr="00594045">
      <w:rPr>
        <w:rFonts w:ascii="Arial" w:hAnsi="Arial" w:cs="Arial"/>
        <w:bCs/>
        <w:color w:val="000000"/>
        <w:sz w:val="18"/>
        <w:szCs w:val="18"/>
      </w:rPr>
      <w:t>Nº</w:t>
    </w:r>
    <w:proofErr w:type="spellEnd"/>
    <w:r w:rsidRPr="00594045">
      <w:rPr>
        <w:rFonts w:ascii="Arial" w:hAnsi="Arial" w:cs="Arial"/>
        <w:bCs/>
        <w:color w:val="000000"/>
        <w:sz w:val="18"/>
        <w:szCs w:val="18"/>
      </w:rPr>
      <w:t xml:space="preserve"> </w:t>
    </w:r>
    <w:r w:rsidR="002D3DB8" w:rsidRPr="002D3DB8">
      <w:rPr>
        <w:rFonts w:ascii="Arial" w:hAnsi="Arial" w:cs="Arial"/>
        <w:bCs/>
        <w:color w:val="000000"/>
        <w:sz w:val="18"/>
        <w:szCs w:val="18"/>
      </w:rPr>
      <w:t>2678790</w:t>
    </w:r>
    <w:r>
      <w:rPr>
        <w:rFonts w:ascii="Arial" w:hAnsi="Arial" w:cs="Arial"/>
        <w:bCs/>
        <w:color w:val="000000"/>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73BC"/>
    <w:multiLevelType w:val="hybridMultilevel"/>
    <w:tmpl w:val="F2FEA4A4"/>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5497020"/>
    <w:multiLevelType w:val="hybridMultilevel"/>
    <w:tmpl w:val="7B2A7F5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058F7C11"/>
    <w:multiLevelType w:val="hybridMultilevel"/>
    <w:tmpl w:val="786AF61A"/>
    <w:lvl w:ilvl="0" w:tplc="280A0015">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15:restartNumberingAfterBreak="0">
    <w:nsid w:val="08EB43AE"/>
    <w:multiLevelType w:val="hybridMultilevel"/>
    <w:tmpl w:val="79E6EF40"/>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0AF50EEF"/>
    <w:multiLevelType w:val="hybridMultilevel"/>
    <w:tmpl w:val="570E0A0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0DA644ED"/>
    <w:multiLevelType w:val="hybridMultilevel"/>
    <w:tmpl w:val="DC2E8B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15:restartNumberingAfterBreak="0">
    <w:nsid w:val="17014528"/>
    <w:multiLevelType w:val="hybridMultilevel"/>
    <w:tmpl w:val="B6BCBCC0"/>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24631A83"/>
    <w:multiLevelType w:val="hybridMultilevel"/>
    <w:tmpl w:val="8DCE7D6C"/>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24F17054"/>
    <w:multiLevelType w:val="hybridMultilevel"/>
    <w:tmpl w:val="1130B38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286A156A"/>
    <w:multiLevelType w:val="hybridMultilevel"/>
    <w:tmpl w:val="5AD2871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38A26A3E"/>
    <w:multiLevelType w:val="hybridMultilevel"/>
    <w:tmpl w:val="593CED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3D7B4DED"/>
    <w:multiLevelType w:val="hybridMultilevel"/>
    <w:tmpl w:val="5F16244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41825F5D"/>
    <w:multiLevelType w:val="singleLevel"/>
    <w:tmpl w:val="C632F398"/>
    <w:lvl w:ilvl="0">
      <w:start w:val="1"/>
      <w:numFmt w:val="bullet"/>
      <w:pStyle w:val="Vietas"/>
      <w:lvlText w:val=""/>
      <w:lvlJc w:val="left"/>
      <w:pPr>
        <w:tabs>
          <w:tab w:val="num" w:pos="360"/>
        </w:tabs>
        <w:ind w:left="360" w:hanging="360"/>
      </w:pPr>
      <w:rPr>
        <w:rFonts w:ascii="Symbol" w:hAnsi="Symbol" w:hint="default"/>
      </w:rPr>
    </w:lvl>
  </w:abstractNum>
  <w:abstractNum w:abstractNumId="13" w15:restartNumberingAfterBreak="0">
    <w:nsid w:val="452E4852"/>
    <w:multiLevelType w:val="hybridMultilevel"/>
    <w:tmpl w:val="5C48952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55D06773"/>
    <w:multiLevelType w:val="hybridMultilevel"/>
    <w:tmpl w:val="E83A8FD4"/>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5DC80A80"/>
    <w:multiLevelType w:val="hybridMultilevel"/>
    <w:tmpl w:val="1D3A9218"/>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5F115ED2"/>
    <w:multiLevelType w:val="multilevel"/>
    <w:tmpl w:val="1708D230"/>
    <w:lvl w:ilvl="0">
      <w:start w:val="1"/>
      <w:numFmt w:val="decimal"/>
      <w:lvlText w:val="%1"/>
      <w:lvlJc w:val="left"/>
      <w:pPr>
        <w:ind w:left="705" w:hanging="705"/>
      </w:pPr>
      <w:rPr>
        <w:rFonts w:hint="default"/>
      </w:rPr>
    </w:lvl>
    <w:lvl w:ilvl="1">
      <w:start w:val="1"/>
      <w:numFmt w:val="decimal"/>
      <w:lvlText w:val="%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42B21A5"/>
    <w:multiLevelType w:val="hybridMultilevel"/>
    <w:tmpl w:val="C622A5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66157045"/>
    <w:multiLevelType w:val="hybridMultilevel"/>
    <w:tmpl w:val="A2F40C04"/>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15:restartNumberingAfterBreak="0">
    <w:nsid w:val="738C22E8"/>
    <w:multiLevelType w:val="hybridMultilevel"/>
    <w:tmpl w:val="C9C4FD8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76AD1B96"/>
    <w:multiLevelType w:val="hybridMultilevel"/>
    <w:tmpl w:val="0DB2E7B6"/>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1" w15:restartNumberingAfterBreak="0">
    <w:nsid w:val="77D03211"/>
    <w:multiLevelType w:val="hybridMultilevel"/>
    <w:tmpl w:val="EEF49E3E"/>
    <w:lvl w:ilvl="0" w:tplc="280A0001">
      <w:start w:val="1"/>
      <w:numFmt w:val="bullet"/>
      <w:lvlText w:val=""/>
      <w:lvlJc w:val="left"/>
      <w:pPr>
        <w:ind w:left="54" w:hanging="360"/>
      </w:pPr>
      <w:rPr>
        <w:rFonts w:ascii="Symbol" w:hAnsi="Symbol" w:hint="default"/>
      </w:rPr>
    </w:lvl>
    <w:lvl w:ilvl="1" w:tplc="280A0003" w:tentative="1">
      <w:start w:val="1"/>
      <w:numFmt w:val="bullet"/>
      <w:lvlText w:val="o"/>
      <w:lvlJc w:val="left"/>
      <w:pPr>
        <w:ind w:left="774" w:hanging="360"/>
      </w:pPr>
      <w:rPr>
        <w:rFonts w:ascii="Courier New" w:hAnsi="Courier New" w:cs="Courier New" w:hint="default"/>
      </w:rPr>
    </w:lvl>
    <w:lvl w:ilvl="2" w:tplc="280A0005" w:tentative="1">
      <w:start w:val="1"/>
      <w:numFmt w:val="bullet"/>
      <w:lvlText w:val=""/>
      <w:lvlJc w:val="left"/>
      <w:pPr>
        <w:ind w:left="1494" w:hanging="360"/>
      </w:pPr>
      <w:rPr>
        <w:rFonts w:ascii="Wingdings" w:hAnsi="Wingdings" w:hint="default"/>
      </w:rPr>
    </w:lvl>
    <w:lvl w:ilvl="3" w:tplc="280A0001" w:tentative="1">
      <w:start w:val="1"/>
      <w:numFmt w:val="bullet"/>
      <w:lvlText w:val=""/>
      <w:lvlJc w:val="left"/>
      <w:pPr>
        <w:ind w:left="2214" w:hanging="360"/>
      </w:pPr>
      <w:rPr>
        <w:rFonts w:ascii="Symbol" w:hAnsi="Symbol" w:hint="default"/>
      </w:rPr>
    </w:lvl>
    <w:lvl w:ilvl="4" w:tplc="280A0003" w:tentative="1">
      <w:start w:val="1"/>
      <w:numFmt w:val="bullet"/>
      <w:lvlText w:val="o"/>
      <w:lvlJc w:val="left"/>
      <w:pPr>
        <w:ind w:left="2934" w:hanging="360"/>
      </w:pPr>
      <w:rPr>
        <w:rFonts w:ascii="Courier New" w:hAnsi="Courier New" w:cs="Courier New" w:hint="default"/>
      </w:rPr>
    </w:lvl>
    <w:lvl w:ilvl="5" w:tplc="280A0005" w:tentative="1">
      <w:start w:val="1"/>
      <w:numFmt w:val="bullet"/>
      <w:lvlText w:val=""/>
      <w:lvlJc w:val="left"/>
      <w:pPr>
        <w:ind w:left="3654" w:hanging="360"/>
      </w:pPr>
      <w:rPr>
        <w:rFonts w:ascii="Wingdings" w:hAnsi="Wingdings" w:hint="default"/>
      </w:rPr>
    </w:lvl>
    <w:lvl w:ilvl="6" w:tplc="280A0001" w:tentative="1">
      <w:start w:val="1"/>
      <w:numFmt w:val="bullet"/>
      <w:lvlText w:val=""/>
      <w:lvlJc w:val="left"/>
      <w:pPr>
        <w:ind w:left="4374" w:hanging="360"/>
      </w:pPr>
      <w:rPr>
        <w:rFonts w:ascii="Symbol" w:hAnsi="Symbol" w:hint="default"/>
      </w:rPr>
    </w:lvl>
    <w:lvl w:ilvl="7" w:tplc="280A0003" w:tentative="1">
      <w:start w:val="1"/>
      <w:numFmt w:val="bullet"/>
      <w:lvlText w:val="o"/>
      <w:lvlJc w:val="left"/>
      <w:pPr>
        <w:ind w:left="5094" w:hanging="360"/>
      </w:pPr>
      <w:rPr>
        <w:rFonts w:ascii="Courier New" w:hAnsi="Courier New" w:cs="Courier New" w:hint="default"/>
      </w:rPr>
    </w:lvl>
    <w:lvl w:ilvl="8" w:tplc="280A0005" w:tentative="1">
      <w:start w:val="1"/>
      <w:numFmt w:val="bullet"/>
      <w:lvlText w:val=""/>
      <w:lvlJc w:val="left"/>
      <w:pPr>
        <w:ind w:left="5814" w:hanging="360"/>
      </w:pPr>
      <w:rPr>
        <w:rFonts w:ascii="Wingdings" w:hAnsi="Wingdings" w:hint="default"/>
      </w:rPr>
    </w:lvl>
  </w:abstractNum>
  <w:abstractNum w:abstractNumId="22" w15:restartNumberingAfterBreak="0">
    <w:nsid w:val="7FAC2FEB"/>
    <w:multiLevelType w:val="hybridMultilevel"/>
    <w:tmpl w:val="07FE115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16cid:durableId="1450856546">
    <w:abstractNumId w:val="16"/>
  </w:num>
  <w:num w:numId="2" w16cid:durableId="1176337373">
    <w:abstractNumId w:val="12"/>
  </w:num>
  <w:num w:numId="3" w16cid:durableId="1865090666">
    <w:abstractNumId w:val="4"/>
  </w:num>
  <w:num w:numId="4" w16cid:durableId="1819419208">
    <w:abstractNumId w:val="22"/>
  </w:num>
  <w:num w:numId="5" w16cid:durableId="4484365">
    <w:abstractNumId w:val="6"/>
  </w:num>
  <w:num w:numId="6" w16cid:durableId="721632559">
    <w:abstractNumId w:val="3"/>
  </w:num>
  <w:num w:numId="7" w16cid:durableId="775103901">
    <w:abstractNumId w:val="20"/>
  </w:num>
  <w:num w:numId="8" w16cid:durableId="2034455074">
    <w:abstractNumId w:val="0"/>
  </w:num>
  <w:num w:numId="9" w16cid:durableId="733430990">
    <w:abstractNumId w:val="18"/>
  </w:num>
  <w:num w:numId="10" w16cid:durableId="702053328">
    <w:abstractNumId w:val="21"/>
  </w:num>
  <w:num w:numId="11" w16cid:durableId="1184129845">
    <w:abstractNumId w:val="10"/>
  </w:num>
  <w:num w:numId="12" w16cid:durableId="1806046976">
    <w:abstractNumId w:val="2"/>
  </w:num>
  <w:num w:numId="13" w16cid:durableId="503397426">
    <w:abstractNumId w:val="1"/>
  </w:num>
  <w:num w:numId="14" w16cid:durableId="729424617">
    <w:abstractNumId w:val="13"/>
  </w:num>
  <w:num w:numId="15" w16cid:durableId="28259186">
    <w:abstractNumId w:val="19"/>
  </w:num>
  <w:num w:numId="16" w16cid:durableId="1320185467">
    <w:abstractNumId w:val="7"/>
  </w:num>
  <w:num w:numId="17" w16cid:durableId="1867912358">
    <w:abstractNumId w:val="15"/>
  </w:num>
  <w:num w:numId="18" w16cid:durableId="1770419770">
    <w:abstractNumId w:val="14"/>
  </w:num>
  <w:num w:numId="19" w16cid:durableId="1723286542">
    <w:abstractNumId w:val="11"/>
  </w:num>
  <w:num w:numId="20" w16cid:durableId="996618257">
    <w:abstractNumId w:val="5"/>
  </w:num>
  <w:num w:numId="21" w16cid:durableId="268390871">
    <w:abstractNumId w:val="17"/>
  </w:num>
  <w:num w:numId="22" w16cid:durableId="1920943469">
    <w:abstractNumId w:val="9"/>
  </w:num>
  <w:num w:numId="23" w16cid:durableId="2038776004">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B49"/>
    <w:rsid w:val="000005EE"/>
    <w:rsid w:val="00000EB4"/>
    <w:rsid w:val="00010D67"/>
    <w:rsid w:val="0001737F"/>
    <w:rsid w:val="00024D47"/>
    <w:rsid w:val="0004002A"/>
    <w:rsid w:val="000419B9"/>
    <w:rsid w:val="00041D42"/>
    <w:rsid w:val="00045982"/>
    <w:rsid w:val="00047F7B"/>
    <w:rsid w:val="00055B8C"/>
    <w:rsid w:val="000609AA"/>
    <w:rsid w:val="000636F0"/>
    <w:rsid w:val="00080753"/>
    <w:rsid w:val="00083139"/>
    <w:rsid w:val="00087355"/>
    <w:rsid w:val="00091826"/>
    <w:rsid w:val="000A6AAC"/>
    <w:rsid w:val="000B783A"/>
    <w:rsid w:val="000C52E6"/>
    <w:rsid w:val="000C6209"/>
    <w:rsid w:val="000D51A5"/>
    <w:rsid w:val="000D6C64"/>
    <w:rsid w:val="000D7721"/>
    <w:rsid w:val="000E25C6"/>
    <w:rsid w:val="000E2D0E"/>
    <w:rsid w:val="000F4C8C"/>
    <w:rsid w:val="000F722D"/>
    <w:rsid w:val="001038F3"/>
    <w:rsid w:val="00106588"/>
    <w:rsid w:val="00110029"/>
    <w:rsid w:val="001163F1"/>
    <w:rsid w:val="00116BA5"/>
    <w:rsid w:val="00122706"/>
    <w:rsid w:val="00123057"/>
    <w:rsid w:val="001526F8"/>
    <w:rsid w:val="00155A59"/>
    <w:rsid w:val="0015609B"/>
    <w:rsid w:val="00160CBF"/>
    <w:rsid w:val="001620E6"/>
    <w:rsid w:val="0016586C"/>
    <w:rsid w:val="0017296D"/>
    <w:rsid w:val="0017752E"/>
    <w:rsid w:val="00182DC6"/>
    <w:rsid w:val="001A2033"/>
    <w:rsid w:val="001A20FD"/>
    <w:rsid w:val="001A2BD1"/>
    <w:rsid w:val="001A629D"/>
    <w:rsid w:val="001B3A83"/>
    <w:rsid w:val="001B57A1"/>
    <w:rsid w:val="001B57FB"/>
    <w:rsid w:val="001B7365"/>
    <w:rsid w:val="001C12E8"/>
    <w:rsid w:val="001C1BA6"/>
    <w:rsid w:val="001D1147"/>
    <w:rsid w:val="001D4C5E"/>
    <w:rsid w:val="001D62A9"/>
    <w:rsid w:val="001D6D30"/>
    <w:rsid w:val="001E1523"/>
    <w:rsid w:val="001E5DA3"/>
    <w:rsid w:val="001E6B0A"/>
    <w:rsid w:val="001F0F7D"/>
    <w:rsid w:val="001F6DB6"/>
    <w:rsid w:val="002069C8"/>
    <w:rsid w:val="00216C3A"/>
    <w:rsid w:val="0022264A"/>
    <w:rsid w:val="0022287D"/>
    <w:rsid w:val="002254CD"/>
    <w:rsid w:val="00226FC5"/>
    <w:rsid w:val="00227951"/>
    <w:rsid w:val="00232464"/>
    <w:rsid w:val="00232FBB"/>
    <w:rsid w:val="002403F8"/>
    <w:rsid w:val="0025233A"/>
    <w:rsid w:val="002548D6"/>
    <w:rsid w:val="002620FE"/>
    <w:rsid w:val="002826EB"/>
    <w:rsid w:val="00282D88"/>
    <w:rsid w:val="00282DED"/>
    <w:rsid w:val="00293871"/>
    <w:rsid w:val="002A2E4F"/>
    <w:rsid w:val="002C3F83"/>
    <w:rsid w:val="002D14C3"/>
    <w:rsid w:val="002D314C"/>
    <w:rsid w:val="002D3A01"/>
    <w:rsid w:val="002D3DB8"/>
    <w:rsid w:val="002D4639"/>
    <w:rsid w:val="002D4E77"/>
    <w:rsid w:val="002F010B"/>
    <w:rsid w:val="002F0C31"/>
    <w:rsid w:val="002F13E4"/>
    <w:rsid w:val="002F34D5"/>
    <w:rsid w:val="002F4F39"/>
    <w:rsid w:val="003006E6"/>
    <w:rsid w:val="00304CAD"/>
    <w:rsid w:val="003060AE"/>
    <w:rsid w:val="00321C27"/>
    <w:rsid w:val="00331683"/>
    <w:rsid w:val="00333A74"/>
    <w:rsid w:val="003347E1"/>
    <w:rsid w:val="00337222"/>
    <w:rsid w:val="003468EE"/>
    <w:rsid w:val="00352836"/>
    <w:rsid w:val="00352BF7"/>
    <w:rsid w:val="00353121"/>
    <w:rsid w:val="003562A1"/>
    <w:rsid w:val="00370C05"/>
    <w:rsid w:val="00373227"/>
    <w:rsid w:val="00377086"/>
    <w:rsid w:val="00377EAA"/>
    <w:rsid w:val="003929F7"/>
    <w:rsid w:val="00397974"/>
    <w:rsid w:val="003B3230"/>
    <w:rsid w:val="003B7C1D"/>
    <w:rsid w:val="003C032F"/>
    <w:rsid w:val="003C3EE2"/>
    <w:rsid w:val="003D699A"/>
    <w:rsid w:val="00407601"/>
    <w:rsid w:val="00422873"/>
    <w:rsid w:val="00423056"/>
    <w:rsid w:val="00435A50"/>
    <w:rsid w:val="00442B3E"/>
    <w:rsid w:val="00444B39"/>
    <w:rsid w:val="0044718B"/>
    <w:rsid w:val="00456F40"/>
    <w:rsid w:val="0045783A"/>
    <w:rsid w:val="00464AC3"/>
    <w:rsid w:val="004919FD"/>
    <w:rsid w:val="004A5BBF"/>
    <w:rsid w:val="004A7B14"/>
    <w:rsid w:val="004A7B72"/>
    <w:rsid w:val="004B63BA"/>
    <w:rsid w:val="004B6933"/>
    <w:rsid w:val="004B6AAC"/>
    <w:rsid w:val="004C0ED9"/>
    <w:rsid w:val="004C196E"/>
    <w:rsid w:val="004D0777"/>
    <w:rsid w:val="004F353A"/>
    <w:rsid w:val="004F44F9"/>
    <w:rsid w:val="00507556"/>
    <w:rsid w:val="005107BC"/>
    <w:rsid w:val="00511777"/>
    <w:rsid w:val="00512897"/>
    <w:rsid w:val="00520907"/>
    <w:rsid w:val="00521A4B"/>
    <w:rsid w:val="0053068D"/>
    <w:rsid w:val="005369C8"/>
    <w:rsid w:val="0054158E"/>
    <w:rsid w:val="00542688"/>
    <w:rsid w:val="00544D38"/>
    <w:rsid w:val="0054731B"/>
    <w:rsid w:val="0054784D"/>
    <w:rsid w:val="0055034F"/>
    <w:rsid w:val="00562126"/>
    <w:rsid w:val="00573788"/>
    <w:rsid w:val="005754C8"/>
    <w:rsid w:val="00575D8B"/>
    <w:rsid w:val="00580D59"/>
    <w:rsid w:val="00583FCC"/>
    <w:rsid w:val="00583FF6"/>
    <w:rsid w:val="0058628F"/>
    <w:rsid w:val="00593863"/>
    <w:rsid w:val="00593B4D"/>
    <w:rsid w:val="005A58D9"/>
    <w:rsid w:val="005A76AC"/>
    <w:rsid w:val="005B1483"/>
    <w:rsid w:val="005B2966"/>
    <w:rsid w:val="005B71C3"/>
    <w:rsid w:val="005C5AA7"/>
    <w:rsid w:val="005C5AE1"/>
    <w:rsid w:val="005C5E9B"/>
    <w:rsid w:val="005C6863"/>
    <w:rsid w:val="005D4E3D"/>
    <w:rsid w:val="005D7900"/>
    <w:rsid w:val="005D7B17"/>
    <w:rsid w:val="005F0239"/>
    <w:rsid w:val="005F0B2F"/>
    <w:rsid w:val="005F2276"/>
    <w:rsid w:val="005F7050"/>
    <w:rsid w:val="00604534"/>
    <w:rsid w:val="00607CAA"/>
    <w:rsid w:val="00610FFC"/>
    <w:rsid w:val="00611B40"/>
    <w:rsid w:val="00621787"/>
    <w:rsid w:val="00626E31"/>
    <w:rsid w:val="0063373A"/>
    <w:rsid w:val="00650DE6"/>
    <w:rsid w:val="00651774"/>
    <w:rsid w:val="00660AB2"/>
    <w:rsid w:val="0067283F"/>
    <w:rsid w:val="00676CA1"/>
    <w:rsid w:val="0068370A"/>
    <w:rsid w:val="0068614F"/>
    <w:rsid w:val="00690C79"/>
    <w:rsid w:val="00691E24"/>
    <w:rsid w:val="006A63FA"/>
    <w:rsid w:val="006A6449"/>
    <w:rsid w:val="006B16BD"/>
    <w:rsid w:val="006C1628"/>
    <w:rsid w:val="006C54F5"/>
    <w:rsid w:val="006C605C"/>
    <w:rsid w:val="006D38C3"/>
    <w:rsid w:val="006D4F09"/>
    <w:rsid w:val="006E02CA"/>
    <w:rsid w:val="006E2BBA"/>
    <w:rsid w:val="006F2585"/>
    <w:rsid w:val="006F3109"/>
    <w:rsid w:val="006F4968"/>
    <w:rsid w:val="006F636A"/>
    <w:rsid w:val="006F7D81"/>
    <w:rsid w:val="007023E7"/>
    <w:rsid w:val="00710DBA"/>
    <w:rsid w:val="00713070"/>
    <w:rsid w:val="00723B49"/>
    <w:rsid w:val="00723F7B"/>
    <w:rsid w:val="00724D9A"/>
    <w:rsid w:val="007337AF"/>
    <w:rsid w:val="00734443"/>
    <w:rsid w:val="00741F91"/>
    <w:rsid w:val="007432C6"/>
    <w:rsid w:val="00760121"/>
    <w:rsid w:val="00765AE1"/>
    <w:rsid w:val="00770BFA"/>
    <w:rsid w:val="00771672"/>
    <w:rsid w:val="00771F16"/>
    <w:rsid w:val="00780327"/>
    <w:rsid w:val="00781371"/>
    <w:rsid w:val="007869EC"/>
    <w:rsid w:val="00787469"/>
    <w:rsid w:val="00791390"/>
    <w:rsid w:val="00792432"/>
    <w:rsid w:val="00793A17"/>
    <w:rsid w:val="007963C4"/>
    <w:rsid w:val="007A55BA"/>
    <w:rsid w:val="007B656C"/>
    <w:rsid w:val="007B72F8"/>
    <w:rsid w:val="007C1085"/>
    <w:rsid w:val="007C2246"/>
    <w:rsid w:val="007C66E2"/>
    <w:rsid w:val="007D09A2"/>
    <w:rsid w:val="007D5ACD"/>
    <w:rsid w:val="007E5428"/>
    <w:rsid w:val="007F3546"/>
    <w:rsid w:val="007F504C"/>
    <w:rsid w:val="00804250"/>
    <w:rsid w:val="008050C3"/>
    <w:rsid w:val="008075FF"/>
    <w:rsid w:val="00817983"/>
    <w:rsid w:val="008214C0"/>
    <w:rsid w:val="00822F87"/>
    <w:rsid w:val="0082708C"/>
    <w:rsid w:val="00845560"/>
    <w:rsid w:val="00855EF1"/>
    <w:rsid w:val="00860428"/>
    <w:rsid w:val="00860B48"/>
    <w:rsid w:val="00867EDB"/>
    <w:rsid w:val="0087104B"/>
    <w:rsid w:val="008738ED"/>
    <w:rsid w:val="00884D94"/>
    <w:rsid w:val="008874E9"/>
    <w:rsid w:val="008916C3"/>
    <w:rsid w:val="008921A7"/>
    <w:rsid w:val="00894350"/>
    <w:rsid w:val="008A2710"/>
    <w:rsid w:val="008A34BC"/>
    <w:rsid w:val="008B31D8"/>
    <w:rsid w:val="008B3C62"/>
    <w:rsid w:val="008B459A"/>
    <w:rsid w:val="008C2C0A"/>
    <w:rsid w:val="008C4B4B"/>
    <w:rsid w:val="008C5DBC"/>
    <w:rsid w:val="008D7DC6"/>
    <w:rsid w:val="008D7F0C"/>
    <w:rsid w:val="008E2222"/>
    <w:rsid w:val="008E2B30"/>
    <w:rsid w:val="008E7390"/>
    <w:rsid w:val="009048D5"/>
    <w:rsid w:val="009055E9"/>
    <w:rsid w:val="00912E02"/>
    <w:rsid w:val="00913052"/>
    <w:rsid w:val="00933569"/>
    <w:rsid w:val="0093756B"/>
    <w:rsid w:val="0094193B"/>
    <w:rsid w:val="00941D2F"/>
    <w:rsid w:val="00945AC7"/>
    <w:rsid w:val="00950BF2"/>
    <w:rsid w:val="0095603C"/>
    <w:rsid w:val="00957D0A"/>
    <w:rsid w:val="00963499"/>
    <w:rsid w:val="00965534"/>
    <w:rsid w:val="0097122C"/>
    <w:rsid w:val="00971FB7"/>
    <w:rsid w:val="00972814"/>
    <w:rsid w:val="00972CE6"/>
    <w:rsid w:val="009732ED"/>
    <w:rsid w:val="00982DE8"/>
    <w:rsid w:val="00983602"/>
    <w:rsid w:val="009906C0"/>
    <w:rsid w:val="009920A5"/>
    <w:rsid w:val="00995D99"/>
    <w:rsid w:val="009A23EE"/>
    <w:rsid w:val="009A33C6"/>
    <w:rsid w:val="009A5FE9"/>
    <w:rsid w:val="009B147E"/>
    <w:rsid w:val="009B28D4"/>
    <w:rsid w:val="009B4436"/>
    <w:rsid w:val="009B7365"/>
    <w:rsid w:val="009C13EC"/>
    <w:rsid w:val="009C50C6"/>
    <w:rsid w:val="009C7765"/>
    <w:rsid w:val="009D0A37"/>
    <w:rsid w:val="009E31D6"/>
    <w:rsid w:val="009E3BAC"/>
    <w:rsid w:val="009E7EC0"/>
    <w:rsid w:val="009F3146"/>
    <w:rsid w:val="009F624C"/>
    <w:rsid w:val="00A02A00"/>
    <w:rsid w:val="00A03345"/>
    <w:rsid w:val="00A03DC3"/>
    <w:rsid w:val="00A05187"/>
    <w:rsid w:val="00A11F13"/>
    <w:rsid w:val="00A23AAB"/>
    <w:rsid w:val="00A278F7"/>
    <w:rsid w:val="00A350A6"/>
    <w:rsid w:val="00A625B3"/>
    <w:rsid w:val="00A7147D"/>
    <w:rsid w:val="00A81450"/>
    <w:rsid w:val="00A85EE1"/>
    <w:rsid w:val="00A870C2"/>
    <w:rsid w:val="00A95807"/>
    <w:rsid w:val="00AA7212"/>
    <w:rsid w:val="00AA7ACD"/>
    <w:rsid w:val="00AB396F"/>
    <w:rsid w:val="00AB4951"/>
    <w:rsid w:val="00AC1318"/>
    <w:rsid w:val="00AC2D97"/>
    <w:rsid w:val="00AD11C6"/>
    <w:rsid w:val="00AD48E3"/>
    <w:rsid w:val="00AD4AC3"/>
    <w:rsid w:val="00AD7B4E"/>
    <w:rsid w:val="00AE1DC2"/>
    <w:rsid w:val="00AE4DFD"/>
    <w:rsid w:val="00AE551B"/>
    <w:rsid w:val="00AF1EED"/>
    <w:rsid w:val="00B07145"/>
    <w:rsid w:val="00B135CB"/>
    <w:rsid w:val="00B14869"/>
    <w:rsid w:val="00B15EE2"/>
    <w:rsid w:val="00B175FC"/>
    <w:rsid w:val="00B227C0"/>
    <w:rsid w:val="00B26481"/>
    <w:rsid w:val="00B272A2"/>
    <w:rsid w:val="00B379CC"/>
    <w:rsid w:val="00B44340"/>
    <w:rsid w:val="00B450BD"/>
    <w:rsid w:val="00B45C32"/>
    <w:rsid w:val="00B634A7"/>
    <w:rsid w:val="00B65707"/>
    <w:rsid w:val="00B66FDD"/>
    <w:rsid w:val="00B72DD4"/>
    <w:rsid w:val="00B77CA5"/>
    <w:rsid w:val="00B83185"/>
    <w:rsid w:val="00B8549B"/>
    <w:rsid w:val="00B86043"/>
    <w:rsid w:val="00B86D28"/>
    <w:rsid w:val="00B923FE"/>
    <w:rsid w:val="00BA79A8"/>
    <w:rsid w:val="00BB0850"/>
    <w:rsid w:val="00BC0F3B"/>
    <w:rsid w:val="00BD2B7D"/>
    <w:rsid w:val="00BD3211"/>
    <w:rsid w:val="00BD77BD"/>
    <w:rsid w:val="00BE3007"/>
    <w:rsid w:val="00BE5AF9"/>
    <w:rsid w:val="00BF2094"/>
    <w:rsid w:val="00BF2C0B"/>
    <w:rsid w:val="00BF3C5B"/>
    <w:rsid w:val="00BF5C9C"/>
    <w:rsid w:val="00BF79D9"/>
    <w:rsid w:val="00C0363A"/>
    <w:rsid w:val="00C1064E"/>
    <w:rsid w:val="00C1745E"/>
    <w:rsid w:val="00C176D1"/>
    <w:rsid w:val="00C3472C"/>
    <w:rsid w:val="00C40B70"/>
    <w:rsid w:val="00C40FC8"/>
    <w:rsid w:val="00C4179F"/>
    <w:rsid w:val="00C428CF"/>
    <w:rsid w:val="00C53E09"/>
    <w:rsid w:val="00C6095C"/>
    <w:rsid w:val="00C627A2"/>
    <w:rsid w:val="00C661ED"/>
    <w:rsid w:val="00C673C3"/>
    <w:rsid w:val="00C67FAF"/>
    <w:rsid w:val="00C73EA2"/>
    <w:rsid w:val="00C748CB"/>
    <w:rsid w:val="00C80684"/>
    <w:rsid w:val="00C80DA3"/>
    <w:rsid w:val="00C96F2F"/>
    <w:rsid w:val="00CA0408"/>
    <w:rsid w:val="00CA2F27"/>
    <w:rsid w:val="00CA3334"/>
    <w:rsid w:val="00CB011C"/>
    <w:rsid w:val="00CC4015"/>
    <w:rsid w:val="00CD2255"/>
    <w:rsid w:val="00CE039B"/>
    <w:rsid w:val="00CE131C"/>
    <w:rsid w:val="00CE688A"/>
    <w:rsid w:val="00CE6995"/>
    <w:rsid w:val="00CE6CE0"/>
    <w:rsid w:val="00CE6F18"/>
    <w:rsid w:val="00CF4600"/>
    <w:rsid w:val="00CF6185"/>
    <w:rsid w:val="00D027FE"/>
    <w:rsid w:val="00D02823"/>
    <w:rsid w:val="00D07DFE"/>
    <w:rsid w:val="00D1172D"/>
    <w:rsid w:val="00D157C8"/>
    <w:rsid w:val="00D31527"/>
    <w:rsid w:val="00D400C7"/>
    <w:rsid w:val="00D46C16"/>
    <w:rsid w:val="00D50B13"/>
    <w:rsid w:val="00D63D24"/>
    <w:rsid w:val="00D93B08"/>
    <w:rsid w:val="00DA3815"/>
    <w:rsid w:val="00DA4406"/>
    <w:rsid w:val="00DA4BA1"/>
    <w:rsid w:val="00DB0882"/>
    <w:rsid w:val="00DB2543"/>
    <w:rsid w:val="00DB5584"/>
    <w:rsid w:val="00DC070F"/>
    <w:rsid w:val="00DC520A"/>
    <w:rsid w:val="00DC7FD0"/>
    <w:rsid w:val="00DD36F7"/>
    <w:rsid w:val="00DD6009"/>
    <w:rsid w:val="00DD6306"/>
    <w:rsid w:val="00DE033B"/>
    <w:rsid w:val="00DE219D"/>
    <w:rsid w:val="00DE7AE5"/>
    <w:rsid w:val="00DF40F9"/>
    <w:rsid w:val="00DF717C"/>
    <w:rsid w:val="00E01135"/>
    <w:rsid w:val="00E06156"/>
    <w:rsid w:val="00E12BC8"/>
    <w:rsid w:val="00E130C4"/>
    <w:rsid w:val="00E228EB"/>
    <w:rsid w:val="00E26DEB"/>
    <w:rsid w:val="00E46076"/>
    <w:rsid w:val="00E57D65"/>
    <w:rsid w:val="00E70D4A"/>
    <w:rsid w:val="00E77476"/>
    <w:rsid w:val="00EA15A3"/>
    <w:rsid w:val="00EB50F4"/>
    <w:rsid w:val="00EC3320"/>
    <w:rsid w:val="00EC55FB"/>
    <w:rsid w:val="00ED0567"/>
    <w:rsid w:val="00ED29AA"/>
    <w:rsid w:val="00ED38EA"/>
    <w:rsid w:val="00ED3E51"/>
    <w:rsid w:val="00EE3CCF"/>
    <w:rsid w:val="00EE556F"/>
    <w:rsid w:val="00EF0923"/>
    <w:rsid w:val="00EF4A4E"/>
    <w:rsid w:val="00EF5019"/>
    <w:rsid w:val="00F0194F"/>
    <w:rsid w:val="00F0499B"/>
    <w:rsid w:val="00F12DFB"/>
    <w:rsid w:val="00F14FD7"/>
    <w:rsid w:val="00F17C5D"/>
    <w:rsid w:val="00F23567"/>
    <w:rsid w:val="00F24232"/>
    <w:rsid w:val="00F256B5"/>
    <w:rsid w:val="00F30C75"/>
    <w:rsid w:val="00F41E99"/>
    <w:rsid w:val="00F42CC6"/>
    <w:rsid w:val="00F47EB6"/>
    <w:rsid w:val="00F508A9"/>
    <w:rsid w:val="00F61F4C"/>
    <w:rsid w:val="00F640F8"/>
    <w:rsid w:val="00F7097D"/>
    <w:rsid w:val="00F72575"/>
    <w:rsid w:val="00F76010"/>
    <w:rsid w:val="00F76C3A"/>
    <w:rsid w:val="00F77552"/>
    <w:rsid w:val="00F8015D"/>
    <w:rsid w:val="00F80E00"/>
    <w:rsid w:val="00F83B1F"/>
    <w:rsid w:val="00F91F9A"/>
    <w:rsid w:val="00F92C9D"/>
    <w:rsid w:val="00F936A0"/>
    <w:rsid w:val="00F940AC"/>
    <w:rsid w:val="00F95155"/>
    <w:rsid w:val="00FA6994"/>
    <w:rsid w:val="00FB1C68"/>
    <w:rsid w:val="00FB3416"/>
    <w:rsid w:val="00FB3701"/>
    <w:rsid w:val="00FB5B5B"/>
    <w:rsid w:val="00FB5BC3"/>
    <w:rsid w:val="00FB6BC0"/>
    <w:rsid w:val="00FD041C"/>
    <w:rsid w:val="00FD5FAD"/>
    <w:rsid w:val="00FF4BC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58C20"/>
  <w15:chartTrackingRefBased/>
  <w15:docId w15:val="{36BC0204-2E95-473E-B186-5DCFCC09C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B49"/>
    <w:pPr>
      <w:spacing w:after="200" w:line="276" w:lineRule="auto"/>
    </w:pPr>
    <w:rPr>
      <w:sz w:val="22"/>
      <w:szCs w:val="22"/>
      <w:lang w:val="es-ES" w:eastAsia="en-US"/>
    </w:rPr>
  </w:style>
  <w:style w:type="paragraph" w:styleId="Ttulo1">
    <w:name w:val="heading 1"/>
    <w:basedOn w:val="Normal"/>
    <w:next w:val="Normal"/>
    <w:link w:val="Ttulo1Car"/>
    <w:uiPriority w:val="9"/>
    <w:qFormat/>
    <w:rsid w:val="00FB6BC0"/>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ar"/>
    <w:qFormat/>
    <w:rsid w:val="00723B49"/>
    <w:pPr>
      <w:keepNext/>
      <w:spacing w:after="0" w:line="240" w:lineRule="auto"/>
      <w:outlineLvl w:val="1"/>
    </w:pPr>
    <w:rPr>
      <w:rFonts w:ascii="Book Antiqua" w:eastAsia="Times New Roman" w:hAnsi="Book Antiqua"/>
      <w:b/>
      <w:bCs/>
      <w:sz w:val="24"/>
      <w:szCs w:val="24"/>
      <w:lang w:eastAsia="es-ES"/>
    </w:rPr>
  </w:style>
  <w:style w:type="paragraph" w:styleId="Ttulo3">
    <w:name w:val="heading 3"/>
    <w:basedOn w:val="Normal"/>
    <w:next w:val="Normal"/>
    <w:link w:val="Ttulo3Car"/>
    <w:qFormat/>
    <w:rsid w:val="00723B49"/>
    <w:pPr>
      <w:keepNext/>
      <w:spacing w:before="240" w:after="60"/>
      <w:outlineLvl w:val="2"/>
    </w:pPr>
    <w:rPr>
      <w:rFonts w:ascii="Arial" w:hAnsi="Arial" w:cs="Arial"/>
      <w:b/>
      <w:bCs/>
      <w:sz w:val="26"/>
      <w:szCs w:val="26"/>
    </w:rPr>
  </w:style>
  <w:style w:type="paragraph" w:styleId="Ttulo4">
    <w:name w:val="heading 4"/>
    <w:basedOn w:val="Normal"/>
    <w:next w:val="Normal"/>
    <w:link w:val="Ttulo4Car"/>
    <w:qFormat/>
    <w:rsid w:val="00C73EA2"/>
    <w:pPr>
      <w:keepNext/>
      <w:spacing w:after="0" w:line="288" w:lineRule="auto"/>
      <w:ind w:left="1418"/>
      <w:jc w:val="both"/>
      <w:outlineLvl w:val="3"/>
    </w:pPr>
    <w:rPr>
      <w:rFonts w:ascii="Times New Roman" w:eastAsia="Times New Roman" w:hAnsi="Times New Roman"/>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uiPriority w:val="9"/>
    <w:rsid w:val="00723B49"/>
    <w:rPr>
      <w:rFonts w:ascii="Book Antiqua" w:eastAsia="Times New Roman" w:hAnsi="Book Antiqua" w:cs="Times New Roman"/>
      <w:b/>
      <w:bCs/>
      <w:sz w:val="24"/>
      <w:szCs w:val="24"/>
      <w:lang w:val="es-ES" w:eastAsia="es-ES"/>
    </w:rPr>
  </w:style>
  <w:style w:type="character" w:customStyle="1" w:styleId="Ttulo3Car">
    <w:name w:val="Título 3 Car"/>
    <w:link w:val="Ttulo3"/>
    <w:rsid w:val="00723B49"/>
    <w:rPr>
      <w:rFonts w:ascii="Arial" w:eastAsia="Calibri" w:hAnsi="Arial" w:cs="Arial"/>
      <w:b/>
      <w:bCs/>
      <w:sz w:val="26"/>
      <w:szCs w:val="26"/>
      <w:lang w:val="es-ES"/>
    </w:rPr>
  </w:style>
  <w:style w:type="paragraph" w:styleId="Encabezado">
    <w:name w:val="header"/>
    <w:aliases w:val="h,h Car Car Car,h Car Car,h Car Car Car Car Car,maria Car Car,maria Car,maria,ContentsHeader,heading 3 after h2,h3+"/>
    <w:basedOn w:val="Normal"/>
    <w:link w:val="EncabezadoCar"/>
    <w:uiPriority w:val="99"/>
    <w:rsid w:val="00723B49"/>
    <w:pPr>
      <w:tabs>
        <w:tab w:val="center" w:pos="4252"/>
        <w:tab w:val="right" w:pos="8504"/>
      </w:tabs>
    </w:pPr>
  </w:style>
  <w:style w:type="character" w:customStyle="1" w:styleId="EncabezadoCar">
    <w:name w:val="Encabezado Car"/>
    <w:aliases w:val="h Car,h Car Car Car Car,h Car Car Car1,h Car Car Car Car Car Car,maria Car Car Car,maria Car Car1,maria Car1,ContentsHeader Car,heading 3 after h2 Car,h3+ Car"/>
    <w:link w:val="Encabezado"/>
    <w:uiPriority w:val="99"/>
    <w:rsid w:val="00723B49"/>
    <w:rPr>
      <w:rFonts w:ascii="Calibri" w:eastAsia="Calibri" w:hAnsi="Calibri" w:cs="Times New Roman"/>
      <w:lang w:val="es-ES"/>
    </w:rPr>
  </w:style>
  <w:style w:type="paragraph" w:styleId="Sangra2detindependiente">
    <w:name w:val="Body Text Indent 2"/>
    <w:basedOn w:val="Normal"/>
    <w:link w:val="Sangra2detindependienteCar"/>
    <w:rsid w:val="00723B49"/>
    <w:pPr>
      <w:spacing w:after="0" w:line="240" w:lineRule="auto"/>
      <w:ind w:left="1134"/>
      <w:jc w:val="both"/>
    </w:pPr>
    <w:rPr>
      <w:rFonts w:ascii="Times New Roman" w:eastAsia="Times New Roman" w:hAnsi="Times New Roman"/>
      <w:sz w:val="20"/>
      <w:szCs w:val="20"/>
      <w:lang w:val="es-MX" w:eastAsia="es-ES"/>
    </w:rPr>
  </w:style>
  <w:style w:type="character" w:customStyle="1" w:styleId="Sangra2detindependienteCar">
    <w:name w:val="Sangría 2 de t. independiente Car"/>
    <w:link w:val="Sangra2detindependiente"/>
    <w:rsid w:val="00723B49"/>
    <w:rPr>
      <w:rFonts w:ascii="Times New Roman" w:eastAsia="Times New Roman" w:hAnsi="Times New Roman" w:cs="Times New Roman"/>
      <w:sz w:val="20"/>
      <w:szCs w:val="20"/>
      <w:lang w:val="es-MX" w:eastAsia="es-ES"/>
    </w:rPr>
  </w:style>
  <w:style w:type="paragraph" w:styleId="Textoindependiente">
    <w:name w:val="Body Text"/>
    <w:basedOn w:val="Normal"/>
    <w:link w:val="TextoindependienteCar"/>
    <w:rsid w:val="00723B49"/>
    <w:pPr>
      <w:spacing w:after="120"/>
    </w:pPr>
  </w:style>
  <w:style w:type="character" w:customStyle="1" w:styleId="TextoindependienteCar">
    <w:name w:val="Texto independiente Car"/>
    <w:link w:val="Textoindependiente"/>
    <w:rsid w:val="00723B49"/>
    <w:rPr>
      <w:rFonts w:ascii="Calibri" w:eastAsia="Calibri" w:hAnsi="Calibri" w:cs="Times New Roman"/>
      <w:lang w:val="es-ES"/>
    </w:rPr>
  </w:style>
  <w:style w:type="paragraph" w:styleId="Sangradetextonormal">
    <w:name w:val="Body Text Indent"/>
    <w:basedOn w:val="Normal"/>
    <w:link w:val="SangradetextonormalCar"/>
    <w:rsid w:val="00723B49"/>
    <w:pPr>
      <w:spacing w:after="120"/>
      <w:ind w:left="283"/>
    </w:pPr>
  </w:style>
  <w:style w:type="character" w:customStyle="1" w:styleId="SangradetextonormalCar">
    <w:name w:val="Sangría de texto normal Car"/>
    <w:link w:val="Sangradetextonormal"/>
    <w:rsid w:val="00723B49"/>
    <w:rPr>
      <w:rFonts w:ascii="Calibri" w:eastAsia="Calibri" w:hAnsi="Calibri" w:cs="Times New Roman"/>
      <w:lang w:val="es-ES"/>
    </w:rPr>
  </w:style>
  <w:style w:type="paragraph" w:styleId="Sangra3detindependiente">
    <w:name w:val="Body Text Indent 3"/>
    <w:basedOn w:val="Normal"/>
    <w:link w:val="Sangra3detindependienteCar"/>
    <w:rsid w:val="00723B49"/>
    <w:pPr>
      <w:spacing w:after="120"/>
      <w:ind w:left="283"/>
    </w:pPr>
    <w:rPr>
      <w:sz w:val="16"/>
      <w:szCs w:val="16"/>
    </w:rPr>
  </w:style>
  <w:style w:type="character" w:customStyle="1" w:styleId="Sangra3detindependienteCar">
    <w:name w:val="Sangría 3 de t. independiente Car"/>
    <w:link w:val="Sangra3detindependiente"/>
    <w:rsid w:val="00723B49"/>
    <w:rPr>
      <w:rFonts w:ascii="Calibri" w:eastAsia="Calibri" w:hAnsi="Calibri" w:cs="Times New Roman"/>
      <w:sz w:val="16"/>
      <w:szCs w:val="16"/>
      <w:lang w:val="es-ES"/>
    </w:rPr>
  </w:style>
  <w:style w:type="paragraph" w:styleId="Prrafodelista">
    <w:name w:val="List Paragraph"/>
    <w:basedOn w:val="Normal"/>
    <w:link w:val="PrrafodelistaCar"/>
    <w:uiPriority w:val="99"/>
    <w:qFormat/>
    <w:rsid w:val="00435A50"/>
    <w:pPr>
      <w:ind w:left="720"/>
      <w:contextualSpacing/>
    </w:pPr>
  </w:style>
  <w:style w:type="paragraph" w:styleId="Piedepgina">
    <w:name w:val="footer"/>
    <w:basedOn w:val="Normal"/>
    <w:link w:val="PiedepginaCar"/>
    <w:uiPriority w:val="99"/>
    <w:unhideWhenUsed/>
    <w:rsid w:val="008B3C62"/>
    <w:pPr>
      <w:tabs>
        <w:tab w:val="center" w:pos="4252"/>
        <w:tab w:val="right" w:pos="8504"/>
      </w:tabs>
    </w:pPr>
  </w:style>
  <w:style w:type="character" w:customStyle="1" w:styleId="PiedepginaCar">
    <w:name w:val="Pie de página Car"/>
    <w:link w:val="Piedepgina"/>
    <w:uiPriority w:val="99"/>
    <w:rsid w:val="008B3C62"/>
    <w:rPr>
      <w:sz w:val="22"/>
      <w:szCs w:val="22"/>
      <w:lang w:eastAsia="en-US"/>
    </w:rPr>
  </w:style>
  <w:style w:type="character" w:customStyle="1" w:styleId="Ttulo4Car">
    <w:name w:val="Título 4 Car"/>
    <w:link w:val="Ttulo4"/>
    <w:rsid w:val="00C73EA2"/>
    <w:rPr>
      <w:rFonts w:ascii="Times New Roman" w:eastAsia="Times New Roman" w:hAnsi="Times New Roman"/>
      <w:sz w:val="24"/>
    </w:rPr>
  </w:style>
  <w:style w:type="character" w:styleId="Ttulodellibro">
    <w:name w:val="Book Title"/>
    <w:uiPriority w:val="33"/>
    <w:qFormat/>
    <w:rsid w:val="0082708C"/>
    <w:rPr>
      <w:b/>
      <w:bCs/>
      <w:smallCaps/>
      <w:spacing w:val="5"/>
    </w:rPr>
  </w:style>
  <w:style w:type="paragraph" w:styleId="NormalWeb">
    <w:name w:val="Normal (Web)"/>
    <w:basedOn w:val="Normal"/>
    <w:uiPriority w:val="99"/>
    <w:semiHidden/>
    <w:unhideWhenUsed/>
    <w:rsid w:val="00983602"/>
    <w:pPr>
      <w:spacing w:before="100" w:beforeAutospacing="1" w:after="100" w:afterAutospacing="1" w:line="240" w:lineRule="auto"/>
    </w:pPr>
    <w:rPr>
      <w:rFonts w:ascii="Times New Roman" w:eastAsia="Times New Roman" w:hAnsi="Times New Roman"/>
      <w:sz w:val="24"/>
      <w:szCs w:val="24"/>
      <w:lang w:val="es-PE" w:eastAsia="es-PE"/>
    </w:rPr>
  </w:style>
  <w:style w:type="character" w:customStyle="1" w:styleId="apple-converted-space">
    <w:name w:val="apple-converted-space"/>
    <w:rsid w:val="00983602"/>
  </w:style>
  <w:style w:type="character" w:styleId="Hipervnculo">
    <w:name w:val="Hyperlink"/>
    <w:uiPriority w:val="99"/>
    <w:semiHidden/>
    <w:unhideWhenUsed/>
    <w:rsid w:val="00983602"/>
    <w:rPr>
      <w:color w:val="0000FF"/>
      <w:u w:val="single"/>
    </w:rPr>
  </w:style>
  <w:style w:type="paragraph" w:customStyle="1" w:styleId="Default">
    <w:name w:val="Default"/>
    <w:rsid w:val="0001737F"/>
    <w:pPr>
      <w:autoSpaceDE w:val="0"/>
      <w:autoSpaceDN w:val="0"/>
      <w:adjustRightInd w:val="0"/>
    </w:pPr>
    <w:rPr>
      <w:rFonts w:cs="Calibri"/>
      <w:color w:val="000000"/>
      <w:sz w:val="24"/>
      <w:szCs w:val="24"/>
      <w:lang w:val="es-ES" w:eastAsia="es-ES"/>
    </w:rPr>
  </w:style>
  <w:style w:type="character" w:customStyle="1" w:styleId="PrrafodelistaCar">
    <w:name w:val="Párrafo de lista Car"/>
    <w:link w:val="Prrafodelista"/>
    <w:uiPriority w:val="99"/>
    <w:locked/>
    <w:rsid w:val="006F7D81"/>
    <w:rPr>
      <w:sz w:val="22"/>
      <w:szCs w:val="22"/>
      <w:lang w:val="es-ES" w:eastAsia="en-US"/>
    </w:rPr>
  </w:style>
  <w:style w:type="paragraph" w:customStyle="1" w:styleId="Prrafodelista1">
    <w:name w:val="Párrafo de lista1"/>
    <w:basedOn w:val="Normal"/>
    <w:qFormat/>
    <w:rsid w:val="006F7D81"/>
    <w:pPr>
      <w:ind w:left="720"/>
      <w:contextualSpacing/>
    </w:pPr>
    <w:rPr>
      <w:lang w:val="es-PE"/>
    </w:rPr>
  </w:style>
  <w:style w:type="paragraph" w:styleId="Textoindependiente2">
    <w:name w:val="Body Text 2"/>
    <w:basedOn w:val="Normal"/>
    <w:link w:val="Textoindependiente2Car"/>
    <w:uiPriority w:val="99"/>
    <w:semiHidden/>
    <w:unhideWhenUsed/>
    <w:rsid w:val="0016586C"/>
    <w:pPr>
      <w:spacing w:after="120" w:line="480" w:lineRule="auto"/>
    </w:pPr>
  </w:style>
  <w:style w:type="character" w:customStyle="1" w:styleId="Textoindependiente2Car">
    <w:name w:val="Texto independiente 2 Car"/>
    <w:link w:val="Textoindependiente2"/>
    <w:uiPriority w:val="99"/>
    <w:semiHidden/>
    <w:rsid w:val="0016586C"/>
    <w:rPr>
      <w:sz w:val="22"/>
      <w:szCs w:val="22"/>
      <w:lang w:val="es-ES" w:eastAsia="en-US"/>
    </w:rPr>
  </w:style>
  <w:style w:type="character" w:styleId="nfasis">
    <w:name w:val="Emphasis"/>
    <w:uiPriority w:val="20"/>
    <w:qFormat/>
    <w:rsid w:val="0016586C"/>
    <w:rPr>
      <w:i/>
      <w:iCs/>
    </w:rPr>
  </w:style>
  <w:style w:type="paragraph" w:styleId="Textoindependiente3">
    <w:name w:val="Body Text 3"/>
    <w:basedOn w:val="Normal"/>
    <w:link w:val="Textoindependiente3Car"/>
    <w:semiHidden/>
    <w:unhideWhenUsed/>
    <w:rsid w:val="00352836"/>
    <w:pPr>
      <w:spacing w:after="120" w:line="240" w:lineRule="auto"/>
    </w:pPr>
    <w:rPr>
      <w:rFonts w:ascii="Times New Roman" w:eastAsia="Times New Roman" w:hAnsi="Times New Roman"/>
      <w:sz w:val="16"/>
      <w:szCs w:val="16"/>
      <w:lang w:val="es-ES_tradnl" w:eastAsia="es-ES"/>
    </w:rPr>
  </w:style>
  <w:style w:type="character" w:customStyle="1" w:styleId="Textoindependiente3Car">
    <w:name w:val="Texto independiente 3 Car"/>
    <w:link w:val="Textoindependiente3"/>
    <w:semiHidden/>
    <w:rsid w:val="00352836"/>
    <w:rPr>
      <w:rFonts w:ascii="Times New Roman" w:eastAsia="Times New Roman" w:hAnsi="Times New Roman"/>
      <w:sz w:val="16"/>
      <w:szCs w:val="16"/>
      <w:lang w:val="es-ES_tradnl" w:eastAsia="es-ES"/>
    </w:rPr>
  </w:style>
  <w:style w:type="paragraph" w:customStyle="1" w:styleId="Vietas">
    <w:name w:val="Viñetas"/>
    <w:basedOn w:val="Normal"/>
    <w:rsid w:val="008C4B4B"/>
    <w:pPr>
      <w:numPr>
        <w:numId w:val="2"/>
      </w:numPr>
      <w:spacing w:after="120" w:line="240" w:lineRule="auto"/>
      <w:jc w:val="both"/>
    </w:pPr>
    <w:rPr>
      <w:rFonts w:ascii="Times New Roman" w:eastAsia="Times New Roman" w:hAnsi="Times New Roman"/>
      <w:szCs w:val="20"/>
      <w:lang w:val="es-PE" w:eastAsia="es-ES"/>
    </w:rPr>
  </w:style>
  <w:style w:type="character" w:customStyle="1" w:styleId="Ttulo1Car">
    <w:name w:val="Título 1 Car"/>
    <w:link w:val="Ttulo1"/>
    <w:uiPriority w:val="9"/>
    <w:rsid w:val="00FB6BC0"/>
    <w:rPr>
      <w:rFonts w:ascii="Cambria" w:eastAsia="Times New Roman" w:hAnsi="Cambria" w:cs="Times New Roman"/>
      <w:b/>
      <w:bCs/>
      <w:kern w:val="32"/>
      <w:sz w:val="32"/>
      <w:szCs w:val="32"/>
      <w:lang w:val="es-ES" w:eastAsia="en-US"/>
    </w:rPr>
  </w:style>
  <w:style w:type="paragraph" w:customStyle="1" w:styleId="Parrafo">
    <w:name w:val="Parrafo"/>
    <w:basedOn w:val="Normal"/>
    <w:rsid w:val="00CB011C"/>
    <w:pPr>
      <w:spacing w:before="240" w:after="120" w:line="360" w:lineRule="auto"/>
      <w:ind w:left="851"/>
      <w:jc w:val="both"/>
    </w:pPr>
    <w:rPr>
      <w:rFonts w:ascii="Arial" w:eastAsia="Times New Roman" w:hAnsi="Arial"/>
      <w:sz w:val="24"/>
      <w:szCs w:val="24"/>
      <w:lang w:eastAsia="es-ES"/>
    </w:rPr>
  </w:style>
  <w:style w:type="table" w:customStyle="1" w:styleId="Tablaconcuadrcula11">
    <w:name w:val="Tabla con cuadrícula11"/>
    <w:basedOn w:val="Tablanormal"/>
    <w:uiPriority w:val="59"/>
    <w:rsid w:val="0068614F"/>
    <w:rPr>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72026">
      <w:bodyDiv w:val="1"/>
      <w:marLeft w:val="0"/>
      <w:marRight w:val="0"/>
      <w:marTop w:val="0"/>
      <w:marBottom w:val="0"/>
      <w:divBdr>
        <w:top w:val="none" w:sz="0" w:space="0" w:color="auto"/>
        <w:left w:val="none" w:sz="0" w:space="0" w:color="auto"/>
        <w:bottom w:val="none" w:sz="0" w:space="0" w:color="auto"/>
        <w:right w:val="none" w:sz="0" w:space="0" w:color="auto"/>
      </w:divBdr>
    </w:div>
    <w:div w:id="107160825">
      <w:bodyDiv w:val="1"/>
      <w:marLeft w:val="0"/>
      <w:marRight w:val="0"/>
      <w:marTop w:val="0"/>
      <w:marBottom w:val="0"/>
      <w:divBdr>
        <w:top w:val="none" w:sz="0" w:space="0" w:color="auto"/>
        <w:left w:val="none" w:sz="0" w:space="0" w:color="auto"/>
        <w:bottom w:val="none" w:sz="0" w:space="0" w:color="auto"/>
        <w:right w:val="none" w:sz="0" w:space="0" w:color="auto"/>
      </w:divBdr>
    </w:div>
    <w:div w:id="216087226">
      <w:bodyDiv w:val="1"/>
      <w:marLeft w:val="0"/>
      <w:marRight w:val="0"/>
      <w:marTop w:val="0"/>
      <w:marBottom w:val="0"/>
      <w:divBdr>
        <w:top w:val="none" w:sz="0" w:space="0" w:color="auto"/>
        <w:left w:val="none" w:sz="0" w:space="0" w:color="auto"/>
        <w:bottom w:val="none" w:sz="0" w:space="0" w:color="auto"/>
        <w:right w:val="none" w:sz="0" w:space="0" w:color="auto"/>
      </w:divBdr>
    </w:div>
    <w:div w:id="278948658">
      <w:bodyDiv w:val="1"/>
      <w:marLeft w:val="0"/>
      <w:marRight w:val="0"/>
      <w:marTop w:val="0"/>
      <w:marBottom w:val="0"/>
      <w:divBdr>
        <w:top w:val="none" w:sz="0" w:space="0" w:color="auto"/>
        <w:left w:val="none" w:sz="0" w:space="0" w:color="auto"/>
        <w:bottom w:val="none" w:sz="0" w:space="0" w:color="auto"/>
        <w:right w:val="none" w:sz="0" w:space="0" w:color="auto"/>
      </w:divBdr>
    </w:div>
    <w:div w:id="296960509">
      <w:bodyDiv w:val="1"/>
      <w:marLeft w:val="0"/>
      <w:marRight w:val="0"/>
      <w:marTop w:val="0"/>
      <w:marBottom w:val="0"/>
      <w:divBdr>
        <w:top w:val="none" w:sz="0" w:space="0" w:color="auto"/>
        <w:left w:val="none" w:sz="0" w:space="0" w:color="auto"/>
        <w:bottom w:val="none" w:sz="0" w:space="0" w:color="auto"/>
        <w:right w:val="none" w:sz="0" w:space="0" w:color="auto"/>
      </w:divBdr>
    </w:div>
    <w:div w:id="369498913">
      <w:bodyDiv w:val="1"/>
      <w:marLeft w:val="0"/>
      <w:marRight w:val="0"/>
      <w:marTop w:val="0"/>
      <w:marBottom w:val="0"/>
      <w:divBdr>
        <w:top w:val="none" w:sz="0" w:space="0" w:color="auto"/>
        <w:left w:val="none" w:sz="0" w:space="0" w:color="auto"/>
        <w:bottom w:val="none" w:sz="0" w:space="0" w:color="auto"/>
        <w:right w:val="none" w:sz="0" w:space="0" w:color="auto"/>
      </w:divBdr>
    </w:div>
    <w:div w:id="430319360">
      <w:bodyDiv w:val="1"/>
      <w:marLeft w:val="0"/>
      <w:marRight w:val="0"/>
      <w:marTop w:val="0"/>
      <w:marBottom w:val="0"/>
      <w:divBdr>
        <w:top w:val="none" w:sz="0" w:space="0" w:color="auto"/>
        <w:left w:val="none" w:sz="0" w:space="0" w:color="auto"/>
        <w:bottom w:val="none" w:sz="0" w:space="0" w:color="auto"/>
        <w:right w:val="none" w:sz="0" w:space="0" w:color="auto"/>
      </w:divBdr>
    </w:div>
    <w:div w:id="448009868">
      <w:bodyDiv w:val="1"/>
      <w:marLeft w:val="0"/>
      <w:marRight w:val="0"/>
      <w:marTop w:val="0"/>
      <w:marBottom w:val="0"/>
      <w:divBdr>
        <w:top w:val="none" w:sz="0" w:space="0" w:color="auto"/>
        <w:left w:val="none" w:sz="0" w:space="0" w:color="auto"/>
        <w:bottom w:val="none" w:sz="0" w:space="0" w:color="auto"/>
        <w:right w:val="none" w:sz="0" w:space="0" w:color="auto"/>
      </w:divBdr>
    </w:div>
    <w:div w:id="458961941">
      <w:bodyDiv w:val="1"/>
      <w:marLeft w:val="0"/>
      <w:marRight w:val="0"/>
      <w:marTop w:val="0"/>
      <w:marBottom w:val="0"/>
      <w:divBdr>
        <w:top w:val="none" w:sz="0" w:space="0" w:color="auto"/>
        <w:left w:val="none" w:sz="0" w:space="0" w:color="auto"/>
        <w:bottom w:val="none" w:sz="0" w:space="0" w:color="auto"/>
        <w:right w:val="none" w:sz="0" w:space="0" w:color="auto"/>
      </w:divBdr>
    </w:div>
    <w:div w:id="674650742">
      <w:bodyDiv w:val="1"/>
      <w:marLeft w:val="0"/>
      <w:marRight w:val="0"/>
      <w:marTop w:val="0"/>
      <w:marBottom w:val="0"/>
      <w:divBdr>
        <w:top w:val="none" w:sz="0" w:space="0" w:color="auto"/>
        <w:left w:val="none" w:sz="0" w:space="0" w:color="auto"/>
        <w:bottom w:val="none" w:sz="0" w:space="0" w:color="auto"/>
        <w:right w:val="none" w:sz="0" w:space="0" w:color="auto"/>
      </w:divBdr>
    </w:div>
    <w:div w:id="683557012">
      <w:bodyDiv w:val="1"/>
      <w:marLeft w:val="0"/>
      <w:marRight w:val="0"/>
      <w:marTop w:val="0"/>
      <w:marBottom w:val="0"/>
      <w:divBdr>
        <w:top w:val="none" w:sz="0" w:space="0" w:color="auto"/>
        <w:left w:val="none" w:sz="0" w:space="0" w:color="auto"/>
        <w:bottom w:val="none" w:sz="0" w:space="0" w:color="auto"/>
        <w:right w:val="none" w:sz="0" w:space="0" w:color="auto"/>
      </w:divBdr>
    </w:div>
    <w:div w:id="689642837">
      <w:bodyDiv w:val="1"/>
      <w:marLeft w:val="0"/>
      <w:marRight w:val="0"/>
      <w:marTop w:val="0"/>
      <w:marBottom w:val="0"/>
      <w:divBdr>
        <w:top w:val="none" w:sz="0" w:space="0" w:color="auto"/>
        <w:left w:val="none" w:sz="0" w:space="0" w:color="auto"/>
        <w:bottom w:val="none" w:sz="0" w:space="0" w:color="auto"/>
        <w:right w:val="none" w:sz="0" w:space="0" w:color="auto"/>
      </w:divBdr>
    </w:div>
    <w:div w:id="719596232">
      <w:bodyDiv w:val="1"/>
      <w:marLeft w:val="0"/>
      <w:marRight w:val="0"/>
      <w:marTop w:val="0"/>
      <w:marBottom w:val="0"/>
      <w:divBdr>
        <w:top w:val="none" w:sz="0" w:space="0" w:color="auto"/>
        <w:left w:val="none" w:sz="0" w:space="0" w:color="auto"/>
        <w:bottom w:val="none" w:sz="0" w:space="0" w:color="auto"/>
        <w:right w:val="none" w:sz="0" w:space="0" w:color="auto"/>
      </w:divBdr>
    </w:div>
    <w:div w:id="865485607">
      <w:bodyDiv w:val="1"/>
      <w:marLeft w:val="0"/>
      <w:marRight w:val="0"/>
      <w:marTop w:val="0"/>
      <w:marBottom w:val="0"/>
      <w:divBdr>
        <w:top w:val="none" w:sz="0" w:space="0" w:color="auto"/>
        <w:left w:val="none" w:sz="0" w:space="0" w:color="auto"/>
        <w:bottom w:val="none" w:sz="0" w:space="0" w:color="auto"/>
        <w:right w:val="none" w:sz="0" w:space="0" w:color="auto"/>
      </w:divBdr>
    </w:div>
    <w:div w:id="876432471">
      <w:bodyDiv w:val="1"/>
      <w:marLeft w:val="0"/>
      <w:marRight w:val="0"/>
      <w:marTop w:val="0"/>
      <w:marBottom w:val="0"/>
      <w:divBdr>
        <w:top w:val="none" w:sz="0" w:space="0" w:color="auto"/>
        <w:left w:val="none" w:sz="0" w:space="0" w:color="auto"/>
        <w:bottom w:val="none" w:sz="0" w:space="0" w:color="auto"/>
        <w:right w:val="none" w:sz="0" w:space="0" w:color="auto"/>
      </w:divBdr>
    </w:div>
    <w:div w:id="888221579">
      <w:bodyDiv w:val="1"/>
      <w:marLeft w:val="0"/>
      <w:marRight w:val="0"/>
      <w:marTop w:val="0"/>
      <w:marBottom w:val="0"/>
      <w:divBdr>
        <w:top w:val="none" w:sz="0" w:space="0" w:color="auto"/>
        <w:left w:val="none" w:sz="0" w:space="0" w:color="auto"/>
        <w:bottom w:val="none" w:sz="0" w:space="0" w:color="auto"/>
        <w:right w:val="none" w:sz="0" w:space="0" w:color="auto"/>
      </w:divBdr>
    </w:div>
    <w:div w:id="913586520">
      <w:bodyDiv w:val="1"/>
      <w:marLeft w:val="0"/>
      <w:marRight w:val="0"/>
      <w:marTop w:val="0"/>
      <w:marBottom w:val="0"/>
      <w:divBdr>
        <w:top w:val="none" w:sz="0" w:space="0" w:color="auto"/>
        <w:left w:val="none" w:sz="0" w:space="0" w:color="auto"/>
        <w:bottom w:val="none" w:sz="0" w:space="0" w:color="auto"/>
        <w:right w:val="none" w:sz="0" w:space="0" w:color="auto"/>
      </w:divBdr>
    </w:div>
    <w:div w:id="933170410">
      <w:bodyDiv w:val="1"/>
      <w:marLeft w:val="0"/>
      <w:marRight w:val="0"/>
      <w:marTop w:val="0"/>
      <w:marBottom w:val="0"/>
      <w:divBdr>
        <w:top w:val="none" w:sz="0" w:space="0" w:color="auto"/>
        <w:left w:val="none" w:sz="0" w:space="0" w:color="auto"/>
        <w:bottom w:val="none" w:sz="0" w:space="0" w:color="auto"/>
        <w:right w:val="none" w:sz="0" w:space="0" w:color="auto"/>
      </w:divBdr>
    </w:div>
    <w:div w:id="988558224">
      <w:bodyDiv w:val="1"/>
      <w:marLeft w:val="0"/>
      <w:marRight w:val="0"/>
      <w:marTop w:val="0"/>
      <w:marBottom w:val="0"/>
      <w:divBdr>
        <w:top w:val="none" w:sz="0" w:space="0" w:color="auto"/>
        <w:left w:val="none" w:sz="0" w:space="0" w:color="auto"/>
        <w:bottom w:val="none" w:sz="0" w:space="0" w:color="auto"/>
        <w:right w:val="none" w:sz="0" w:space="0" w:color="auto"/>
      </w:divBdr>
    </w:div>
    <w:div w:id="1040323569">
      <w:bodyDiv w:val="1"/>
      <w:marLeft w:val="0"/>
      <w:marRight w:val="0"/>
      <w:marTop w:val="0"/>
      <w:marBottom w:val="0"/>
      <w:divBdr>
        <w:top w:val="none" w:sz="0" w:space="0" w:color="auto"/>
        <w:left w:val="none" w:sz="0" w:space="0" w:color="auto"/>
        <w:bottom w:val="none" w:sz="0" w:space="0" w:color="auto"/>
        <w:right w:val="none" w:sz="0" w:space="0" w:color="auto"/>
      </w:divBdr>
    </w:div>
    <w:div w:id="1070884657">
      <w:bodyDiv w:val="1"/>
      <w:marLeft w:val="0"/>
      <w:marRight w:val="0"/>
      <w:marTop w:val="0"/>
      <w:marBottom w:val="0"/>
      <w:divBdr>
        <w:top w:val="none" w:sz="0" w:space="0" w:color="auto"/>
        <w:left w:val="none" w:sz="0" w:space="0" w:color="auto"/>
        <w:bottom w:val="none" w:sz="0" w:space="0" w:color="auto"/>
        <w:right w:val="none" w:sz="0" w:space="0" w:color="auto"/>
      </w:divBdr>
    </w:div>
    <w:div w:id="1090202950">
      <w:bodyDiv w:val="1"/>
      <w:marLeft w:val="0"/>
      <w:marRight w:val="0"/>
      <w:marTop w:val="0"/>
      <w:marBottom w:val="0"/>
      <w:divBdr>
        <w:top w:val="none" w:sz="0" w:space="0" w:color="auto"/>
        <w:left w:val="none" w:sz="0" w:space="0" w:color="auto"/>
        <w:bottom w:val="none" w:sz="0" w:space="0" w:color="auto"/>
        <w:right w:val="none" w:sz="0" w:space="0" w:color="auto"/>
      </w:divBdr>
    </w:div>
    <w:div w:id="1106972200">
      <w:bodyDiv w:val="1"/>
      <w:marLeft w:val="0"/>
      <w:marRight w:val="0"/>
      <w:marTop w:val="0"/>
      <w:marBottom w:val="0"/>
      <w:divBdr>
        <w:top w:val="none" w:sz="0" w:space="0" w:color="auto"/>
        <w:left w:val="none" w:sz="0" w:space="0" w:color="auto"/>
        <w:bottom w:val="none" w:sz="0" w:space="0" w:color="auto"/>
        <w:right w:val="none" w:sz="0" w:space="0" w:color="auto"/>
      </w:divBdr>
    </w:div>
    <w:div w:id="1234239980">
      <w:bodyDiv w:val="1"/>
      <w:marLeft w:val="0"/>
      <w:marRight w:val="0"/>
      <w:marTop w:val="0"/>
      <w:marBottom w:val="0"/>
      <w:divBdr>
        <w:top w:val="none" w:sz="0" w:space="0" w:color="auto"/>
        <w:left w:val="none" w:sz="0" w:space="0" w:color="auto"/>
        <w:bottom w:val="none" w:sz="0" w:space="0" w:color="auto"/>
        <w:right w:val="none" w:sz="0" w:space="0" w:color="auto"/>
      </w:divBdr>
    </w:div>
    <w:div w:id="1271160165">
      <w:bodyDiv w:val="1"/>
      <w:marLeft w:val="0"/>
      <w:marRight w:val="0"/>
      <w:marTop w:val="0"/>
      <w:marBottom w:val="0"/>
      <w:divBdr>
        <w:top w:val="none" w:sz="0" w:space="0" w:color="auto"/>
        <w:left w:val="none" w:sz="0" w:space="0" w:color="auto"/>
        <w:bottom w:val="none" w:sz="0" w:space="0" w:color="auto"/>
        <w:right w:val="none" w:sz="0" w:space="0" w:color="auto"/>
      </w:divBdr>
    </w:div>
    <w:div w:id="1459296620">
      <w:bodyDiv w:val="1"/>
      <w:marLeft w:val="0"/>
      <w:marRight w:val="0"/>
      <w:marTop w:val="0"/>
      <w:marBottom w:val="0"/>
      <w:divBdr>
        <w:top w:val="none" w:sz="0" w:space="0" w:color="auto"/>
        <w:left w:val="none" w:sz="0" w:space="0" w:color="auto"/>
        <w:bottom w:val="none" w:sz="0" w:space="0" w:color="auto"/>
        <w:right w:val="none" w:sz="0" w:space="0" w:color="auto"/>
      </w:divBdr>
    </w:div>
    <w:div w:id="1613246128">
      <w:bodyDiv w:val="1"/>
      <w:marLeft w:val="0"/>
      <w:marRight w:val="0"/>
      <w:marTop w:val="0"/>
      <w:marBottom w:val="0"/>
      <w:divBdr>
        <w:top w:val="none" w:sz="0" w:space="0" w:color="auto"/>
        <w:left w:val="none" w:sz="0" w:space="0" w:color="auto"/>
        <w:bottom w:val="none" w:sz="0" w:space="0" w:color="auto"/>
        <w:right w:val="none" w:sz="0" w:space="0" w:color="auto"/>
      </w:divBdr>
    </w:div>
    <w:div w:id="1656449125">
      <w:bodyDiv w:val="1"/>
      <w:marLeft w:val="0"/>
      <w:marRight w:val="0"/>
      <w:marTop w:val="0"/>
      <w:marBottom w:val="0"/>
      <w:divBdr>
        <w:top w:val="none" w:sz="0" w:space="0" w:color="auto"/>
        <w:left w:val="none" w:sz="0" w:space="0" w:color="auto"/>
        <w:bottom w:val="none" w:sz="0" w:space="0" w:color="auto"/>
        <w:right w:val="none" w:sz="0" w:space="0" w:color="auto"/>
      </w:divBdr>
    </w:div>
    <w:div w:id="1680086599">
      <w:bodyDiv w:val="1"/>
      <w:marLeft w:val="0"/>
      <w:marRight w:val="0"/>
      <w:marTop w:val="0"/>
      <w:marBottom w:val="0"/>
      <w:divBdr>
        <w:top w:val="none" w:sz="0" w:space="0" w:color="auto"/>
        <w:left w:val="none" w:sz="0" w:space="0" w:color="auto"/>
        <w:bottom w:val="none" w:sz="0" w:space="0" w:color="auto"/>
        <w:right w:val="none" w:sz="0" w:space="0" w:color="auto"/>
      </w:divBdr>
    </w:div>
    <w:div w:id="1687519190">
      <w:bodyDiv w:val="1"/>
      <w:marLeft w:val="0"/>
      <w:marRight w:val="0"/>
      <w:marTop w:val="0"/>
      <w:marBottom w:val="0"/>
      <w:divBdr>
        <w:top w:val="none" w:sz="0" w:space="0" w:color="auto"/>
        <w:left w:val="none" w:sz="0" w:space="0" w:color="auto"/>
        <w:bottom w:val="none" w:sz="0" w:space="0" w:color="auto"/>
        <w:right w:val="none" w:sz="0" w:space="0" w:color="auto"/>
      </w:divBdr>
    </w:div>
    <w:div w:id="1738741478">
      <w:bodyDiv w:val="1"/>
      <w:marLeft w:val="0"/>
      <w:marRight w:val="0"/>
      <w:marTop w:val="0"/>
      <w:marBottom w:val="0"/>
      <w:divBdr>
        <w:top w:val="none" w:sz="0" w:space="0" w:color="auto"/>
        <w:left w:val="none" w:sz="0" w:space="0" w:color="auto"/>
        <w:bottom w:val="none" w:sz="0" w:space="0" w:color="auto"/>
        <w:right w:val="none" w:sz="0" w:space="0" w:color="auto"/>
      </w:divBdr>
    </w:div>
    <w:div w:id="1741824077">
      <w:bodyDiv w:val="1"/>
      <w:marLeft w:val="0"/>
      <w:marRight w:val="0"/>
      <w:marTop w:val="0"/>
      <w:marBottom w:val="0"/>
      <w:divBdr>
        <w:top w:val="none" w:sz="0" w:space="0" w:color="auto"/>
        <w:left w:val="none" w:sz="0" w:space="0" w:color="auto"/>
        <w:bottom w:val="none" w:sz="0" w:space="0" w:color="auto"/>
        <w:right w:val="none" w:sz="0" w:space="0" w:color="auto"/>
      </w:divBdr>
    </w:div>
    <w:div w:id="1764301496">
      <w:bodyDiv w:val="1"/>
      <w:marLeft w:val="0"/>
      <w:marRight w:val="0"/>
      <w:marTop w:val="0"/>
      <w:marBottom w:val="0"/>
      <w:divBdr>
        <w:top w:val="none" w:sz="0" w:space="0" w:color="auto"/>
        <w:left w:val="none" w:sz="0" w:space="0" w:color="auto"/>
        <w:bottom w:val="none" w:sz="0" w:space="0" w:color="auto"/>
        <w:right w:val="none" w:sz="0" w:space="0" w:color="auto"/>
      </w:divBdr>
    </w:div>
    <w:div w:id="1810436366">
      <w:bodyDiv w:val="1"/>
      <w:marLeft w:val="0"/>
      <w:marRight w:val="0"/>
      <w:marTop w:val="0"/>
      <w:marBottom w:val="0"/>
      <w:divBdr>
        <w:top w:val="none" w:sz="0" w:space="0" w:color="auto"/>
        <w:left w:val="none" w:sz="0" w:space="0" w:color="auto"/>
        <w:bottom w:val="none" w:sz="0" w:space="0" w:color="auto"/>
        <w:right w:val="none" w:sz="0" w:space="0" w:color="auto"/>
      </w:divBdr>
    </w:div>
    <w:div w:id="1823889596">
      <w:bodyDiv w:val="1"/>
      <w:marLeft w:val="0"/>
      <w:marRight w:val="0"/>
      <w:marTop w:val="0"/>
      <w:marBottom w:val="0"/>
      <w:divBdr>
        <w:top w:val="none" w:sz="0" w:space="0" w:color="auto"/>
        <w:left w:val="none" w:sz="0" w:space="0" w:color="auto"/>
        <w:bottom w:val="none" w:sz="0" w:space="0" w:color="auto"/>
        <w:right w:val="none" w:sz="0" w:space="0" w:color="auto"/>
      </w:divBdr>
    </w:div>
    <w:div w:id="1912735228">
      <w:bodyDiv w:val="1"/>
      <w:marLeft w:val="0"/>
      <w:marRight w:val="0"/>
      <w:marTop w:val="0"/>
      <w:marBottom w:val="0"/>
      <w:divBdr>
        <w:top w:val="none" w:sz="0" w:space="0" w:color="auto"/>
        <w:left w:val="none" w:sz="0" w:space="0" w:color="auto"/>
        <w:bottom w:val="none" w:sz="0" w:space="0" w:color="auto"/>
        <w:right w:val="none" w:sz="0" w:space="0" w:color="auto"/>
      </w:divBdr>
    </w:div>
    <w:div w:id="1917470441">
      <w:bodyDiv w:val="1"/>
      <w:marLeft w:val="0"/>
      <w:marRight w:val="0"/>
      <w:marTop w:val="0"/>
      <w:marBottom w:val="0"/>
      <w:divBdr>
        <w:top w:val="none" w:sz="0" w:space="0" w:color="auto"/>
        <w:left w:val="none" w:sz="0" w:space="0" w:color="auto"/>
        <w:bottom w:val="none" w:sz="0" w:space="0" w:color="auto"/>
        <w:right w:val="none" w:sz="0" w:space="0" w:color="auto"/>
      </w:divBdr>
    </w:div>
    <w:div w:id="1920866847">
      <w:bodyDiv w:val="1"/>
      <w:marLeft w:val="0"/>
      <w:marRight w:val="0"/>
      <w:marTop w:val="0"/>
      <w:marBottom w:val="0"/>
      <w:divBdr>
        <w:top w:val="none" w:sz="0" w:space="0" w:color="auto"/>
        <w:left w:val="none" w:sz="0" w:space="0" w:color="auto"/>
        <w:bottom w:val="none" w:sz="0" w:space="0" w:color="auto"/>
        <w:right w:val="none" w:sz="0" w:space="0" w:color="auto"/>
      </w:divBdr>
    </w:div>
    <w:div w:id="1971861110">
      <w:bodyDiv w:val="1"/>
      <w:marLeft w:val="0"/>
      <w:marRight w:val="0"/>
      <w:marTop w:val="0"/>
      <w:marBottom w:val="0"/>
      <w:divBdr>
        <w:top w:val="none" w:sz="0" w:space="0" w:color="auto"/>
        <w:left w:val="none" w:sz="0" w:space="0" w:color="auto"/>
        <w:bottom w:val="none" w:sz="0" w:space="0" w:color="auto"/>
        <w:right w:val="none" w:sz="0" w:space="0" w:color="auto"/>
      </w:divBdr>
    </w:div>
    <w:div w:id="2040085511">
      <w:bodyDiv w:val="1"/>
      <w:marLeft w:val="0"/>
      <w:marRight w:val="0"/>
      <w:marTop w:val="0"/>
      <w:marBottom w:val="0"/>
      <w:divBdr>
        <w:top w:val="none" w:sz="0" w:space="0" w:color="auto"/>
        <w:left w:val="none" w:sz="0" w:space="0" w:color="auto"/>
        <w:bottom w:val="none" w:sz="0" w:space="0" w:color="auto"/>
        <w:right w:val="none" w:sz="0" w:space="0" w:color="auto"/>
      </w:divBdr>
    </w:div>
    <w:div w:id="208576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01A82-0460-4C6B-B0BB-D5737867C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11504</Words>
  <Characters>63276</Characters>
  <Application>Microsoft Office Word</Application>
  <DocSecurity>0</DocSecurity>
  <Lines>527</Lines>
  <Paragraphs>149</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74631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Administracion</dc:creator>
  <cp:keywords/>
  <cp:lastModifiedBy>Usuario</cp:lastModifiedBy>
  <cp:revision>7</cp:revision>
  <cp:lastPrinted>2025-10-03T01:19:00Z</cp:lastPrinted>
  <dcterms:created xsi:type="dcterms:W3CDTF">2022-04-02T15:07:00Z</dcterms:created>
  <dcterms:modified xsi:type="dcterms:W3CDTF">2025-10-03T01:26:00Z</dcterms:modified>
</cp:coreProperties>
</file>